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48"/>
        <w:tblW w:w="9495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4538"/>
      </w:tblGrid>
      <w:tr w:rsidR="00B27FF1" w:rsidRPr="00D43FEA" w:rsidTr="00493A93">
        <w:trPr>
          <w:trHeight w:val="265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shd w:val="clear" w:color="auto" w:fill="538135" w:themeFill="accent6" w:themeFillShade="BF"/>
            <w:noWrap/>
            <w:vAlign w:val="center"/>
            <w:hideMark/>
          </w:tcPr>
          <w:p w:rsidR="00B27FF1" w:rsidRPr="00F001E6" w:rsidRDefault="00F001E6" w:rsidP="00F001E6">
            <w:pPr>
              <w:pStyle w:val="Titolo1"/>
              <w:spacing w:line="240" w:lineRule="auto"/>
              <w:jc w:val="center"/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F001E6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>“Matchmaking @ Power</w:t>
            </w:r>
            <w:r w:rsidR="00C84224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>-</w:t>
            </w:r>
            <w:r w:rsidR="00C54DC5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>G</w:t>
            </w:r>
            <w:r w:rsidRPr="00F001E6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>en”</w:t>
            </w:r>
            <w:r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C84224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 xml:space="preserve">June </w:t>
            </w:r>
            <w:r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>23</w:t>
            </w:r>
            <w:r w:rsidRPr="00F001E6"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vertAlign w:val="superscript"/>
                <w:lang w:val="en-US"/>
              </w:rPr>
              <w:t>rd</w:t>
            </w:r>
            <w:r>
              <w:rPr>
                <w:rFonts w:ascii="Lucida Sans Unicode" w:hAnsi="Lucida Sans Unicode" w:cs="Lucida Sans Unicode"/>
                <w:b/>
                <w:color w:val="FFFFFF" w:themeColor="background1"/>
                <w:sz w:val="28"/>
                <w:szCs w:val="28"/>
                <w:lang w:val="en-US"/>
              </w:rPr>
              <w:t xml:space="preserve"> 2016</w:t>
            </w:r>
          </w:p>
          <w:p w:rsidR="00D43FEA" w:rsidRPr="00D43FEA" w:rsidRDefault="00F001E6" w:rsidP="00F001E6">
            <w:pPr>
              <w:jc w:val="center"/>
              <w:rPr>
                <w:b/>
                <w:color w:val="FFFFFF" w:themeColor="background1"/>
                <w:sz w:val="24"/>
                <w:lang w:val="en-US"/>
              </w:rPr>
            </w:pPr>
            <w:proofErr w:type="spellStart"/>
            <w:r w:rsidRPr="00D43FEA">
              <w:rPr>
                <w:b/>
                <w:color w:val="FFFFFF" w:themeColor="background1"/>
                <w:sz w:val="24"/>
                <w:lang w:val="en-US"/>
              </w:rPr>
              <w:t>MiCo</w:t>
            </w:r>
            <w:proofErr w:type="spellEnd"/>
            <w:r w:rsidRPr="00D43FEA">
              <w:rPr>
                <w:b/>
                <w:color w:val="FFFFFF" w:themeColor="background1"/>
                <w:sz w:val="24"/>
                <w:lang w:val="en-US"/>
              </w:rPr>
              <w:t xml:space="preserve"> South Level 2,</w:t>
            </w:r>
            <w:r w:rsidRPr="00D43FEA">
              <w:rPr>
                <w:color w:val="FFFFFF" w:themeColor="background1"/>
                <w:sz w:val="24"/>
                <w:lang w:val="en-US"/>
              </w:rPr>
              <w:t xml:space="preserve"> </w:t>
            </w:r>
            <w:r w:rsidRPr="00D43FEA">
              <w:rPr>
                <w:b/>
                <w:color w:val="FFFFFF" w:themeColor="background1"/>
                <w:sz w:val="24"/>
                <w:lang w:val="en-US"/>
              </w:rPr>
              <w:t xml:space="preserve">Suite 1, </w:t>
            </w:r>
            <w:r w:rsidR="00356EBB">
              <w:rPr>
                <w:b/>
                <w:color w:val="FFFFFF" w:themeColor="background1"/>
                <w:sz w:val="24"/>
                <w:lang w:val="en-US"/>
              </w:rPr>
              <w:t>9.30</w:t>
            </w:r>
            <w:r w:rsidR="00C54DC5">
              <w:rPr>
                <w:b/>
                <w:color w:val="FFFFFF" w:themeColor="background1"/>
                <w:sz w:val="24"/>
                <w:lang w:val="en-US"/>
              </w:rPr>
              <w:t xml:space="preserve"> am-</w:t>
            </w:r>
            <w:r w:rsidR="00D43FEA" w:rsidRPr="000751EA">
              <w:rPr>
                <w:b/>
                <w:color w:val="FFFFFF" w:themeColor="background1"/>
                <w:sz w:val="24"/>
                <w:lang w:val="en-US"/>
              </w:rPr>
              <w:t>6 pm</w:t>
            </w:r>
          </w:p>
          <w:p w:rsidR="00F001E6" w:rsidRPr="00D43FEA" w:rsidRDefault="00D43FEA" w:rsidP="00F001E6">
            <w:pPr>
              <w:jc w:val="center"/>
              <w:rPr>
                <w:color w:val="FFFFFF" w:themeColor="background1"/>
              </w:rPr>
            </w:pPr>
            <w:r w:rsidRPr="00D43FEA">
              <w:rPr>
                <w:color w:val="FFFFFF" w:themeColor="background1"/>
              </w:rPr>
              <w:t>Piazza</w:t>
            </w:r>
            <w:r w:rsidR="00C84224">
              <w:rPr>
                <w:color w:val="FFFFFF" w:themeColor="background1"/>
              </w:rPr>
              <w:t>le Carlo Magno, 1 – 20149 Milan</w:t>
            </w:r>
          </w:p>
        </w:tc>
      </w:tr>
      <w:tr w:rsidR="00B27FF1" w:rsidRPr="00356EBB" w:rsidTr="00473659">
        <w:trPr>
          <w:trHeight w:val="20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356EBB" w:rsidRDefault="00356EBB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  <w:lang w:val="en-US"/>
              </w:rPr>
            </w:pPr>
            <w:r w:rsidRP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Company/</w:t>
            </w:r>
            <w:proofErr w:type="spellStart"/>
            <w:r w:rsidRP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Organisation</w:t>
            </w:r>
            <w:proofErr w:type="spellEnd"/>
            <w:r w:rsidRP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:</w:t>
            </w:r>
          </w:p>
        </w:tc>
      </w:tr>
      <w:tr w:rsidR="00493A93" w:rsidRPr="00356EBB" w:rsidTr="00473659">
        <w:trPr>
          <w:trHeight w:val="20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493A93" w:rsidRPr="00356EBB" w:rsidRDefault="00356EBB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  <w:lang w:val="en-US"/>
              </w:rPr>
            </w:pPr>
            <w:r w:rsidRP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Name and Surname:</w:t>
            </w:r>
            <w:r w:rsidRPr="00356EBB">
              <w:rPr>
                <w:rFonts w:ascii="Lucida Sans Unicode" w:hAnsi="Lucida Sans Unicode" w:cs="Lucida Sans Unicode"/>
                <w:color w:val="000000"/>
                <w:lang w:val="en-US"/>
              </w:rPr>
              <w:t xml:space="preserve"> </w:t>
            </w:r>
            <w:r w:rsidRP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 xml:space="preserve"> </w:t>
            </w:r>
          </w:p>
        </w:tc>
      </w:tr>
      <w:tr w:rsidR="00B27FF1" w:rsidRPr="006C2D9D" w:rsidTr="00473659">
        <w:trPr>
          <w:trHeight w:val="20"/>
        </w:trPr>
        <w:tc>
          <w:tcPr>
            <w:tcW w:w="4957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493A93" w:rsidP="00493A93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</w:rPr>
              <w:t>Position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>:</w:t>
            </w:r>
            <w:r w:rsidRPr="006C2D9D">
              <w:rPr>
                <w:rFonts w:ascii="Lucida Sans Unicode" w:hAnsi="Lucida Sans Unicode" w:cs="Lucida Sans Unicode"/>
                <w:color w:val="000000"/>
              </w:rPr>
              <w:t xml:space="preserve"> </w:t>
            </w:r>
          </w:p>
        </w:tc>
        <w:tc>
          <w:tcPr>
            <w:tcW w:w="4538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F001E6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</w:rPr>
              <w:t>Phone</w:t>
            </w:r>
            <w:r w:rsidR="00B27FF1" w:rsidRPr="006C2D9D">
              <w:rPr>
                <w:rFonts w:ascii="Lucida Sans Unicode" w:hAnsi="Lucida Sans Unicode" w:cs="Lucida Sans Unicode"/>
                <w:b/>
              </w:rPr>
              <w:t>:</w:t>
            </w:r>
          </w:p>
        </w:tc>
      </w:tr>
      <w:tr w:rsidR="00B27FF1" w:rsidRPr="006C2D9D" w:rsidTr="00473659">
        <w:trPr>
          <w:trHeight w:val="20"/>
        </w:trPr>
        <w:tc>
          <w:tcPr>
            <w:tcW w:w="4957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356EBB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>E-mail:</w:t>
            </w:r>
          </w:p>
        </w:tc>
        <w:tc>
          <w:tcPr>
            <w:tcW w:w="4538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356EBB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</w:rPr>
              <w:t>Web</w:t>
            </w:r>
            <w:r w:rsidRPr="006C2D9D">
              <w:rPr>
                <w:rFonts w:ascii="Lucida Sans Unicode" w:hAnsi="Lucida Sans Unicode" w:cs="Lucida Sans Unicode"/>
                <w:b/>
                <w:color w:val="000000"/>
              </w:rPr>
              <w:t>:</w:t>
            </w:r>
          </w:p>
        </w:tc>
      </w:tr>
      <w:tr w:rsidR="00B27FF1" w:rsidRPr="00493A93" w:rsidTr="00473659">
        <w:trPr>
          <w:trHeight w:val="20"/>
        </w:trPr>
        <w:tc>
          <w:tcPr>
            <w:tcW w:w="9495" w:type="dxa"/>
            <w:gridSpan w:val="3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493A93" w:rsidRPr="001762ED" w:rsidRDefault="00F001E6" w:rsidP="00493A93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  <w:lang w:val="en-US"/>
              </w:rPr>
            </w:pPr>
            <w:r w:rsidRPr="00F001E6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 xml:space="preserve">Member </w:t>
            </w:r>
            <w:r w:rsidR="00356EBB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of cluster:</w:t>
            </w:r>
          </w:p>
        </w:tc>
      </w:tr>
      <w:tr w:rsidR="00B27FF1" w:rsidRPr="00473659" w:rsidTr="00346FBA">
        <w:trPr>
          <w:trHeight w:val="20"/>
        </w:trPr>
        <w:tc>
          <w:tcPr>
            <w:tcW w:w="1980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6C2D9D" w:rsidRDefault="00F001E6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color w:val="000000"/>
              </w:rPr>
              <w:t>Type</w:t>
            </w:r>
            <w:proofErr w:type="spellEnd"/>
          </w:p>
        </w:tc>
        <w:tc>
          <w:tcPr>
            <w:tcW w:w="751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Pr="001762ED" w:rsidRDefault="0038206E" w:rsidP="00B27FF1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-13717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08B"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="00F001E6"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Company</w:t>
            </w:r>
          </w:p>
          <w:p w:rsidR="00B27FF1" w:rsidRPr="001762ED" w:rsidRDefault="0038206E" w:rsidP="00B27FF1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6928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ED"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="00F001E6"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Research Center/University</w:t>
            </w:r>
          </w:p>
          <w:p w:rsidR="00B27FF1" w:rsidRPr="001762ED" w:rsidRDefault="0038206E" w:rsidP="00F001E6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78098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ED"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="00F001E6"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Association/other</w:t>
            </w:r>
            <w:proofErr w:type="gramStart"/>
            <w:r w:rsidR="00F001E6"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…….</w:t>
            </w:r>
            <w:proofErr w:type="gramEnd"/>
            <w:r w:rsidR="00B27FF1"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B27FF1" w:rsidRPr="006C2D9D" w:rsidTr="00346FBA">
        <w:trPr>
          <w:trHeight w:val="20"/>
        </w:trPr>
        <w:tc>
          <w:tcPr>
            <w:tcW w:w="1980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  <w:hideMark/>
          </w:tcPr>
          <w:p w:rsidR="00B27FF1" w:rsidRPr="006C2D9D" w:rsidRDefault="00F001E6" w:rsidP="00B27FF1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</w:rPr>
              <w:t xml:space="preserve">Company </w:t>
            </w:r>
            <w:proofErr w:type="spellStart"/>
            <w:r>
              <w:rPr>
                <w:rFonts w:ascii="Lucida Sans Unicode" w:hAnsi="Lucida Sans Unicode" w:cs="Lucida Sans Unicode"/>
                <w:b/>
                <w:color w:val="000000"/>
              </w:rPr>
              <w:t>description</w:t>
            </w:r>
            <w:proofErr w:type="spellEnd"/>
          </w:p>
        </w:tc>
        <w:tc>
          <w:tcPr>
            <w:tcW w:w="751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  <w:p w:rsidR="00B27FF1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  <w:p w:rsidR="00B27FF1" w:rsidRPr="006C2D9D" w:rsidRDefault="00B27FF1" w:rsidP="00B27FF1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color w:val="000000"/>
                <w:lang w:eastAsia="it-IT"/>
              </w:rPr>
            </w:pPr>
          </w:p>
        </w:tc>
      </w:tr>
      <w:tr w:rsidR="00356EBB" w:rsidRPr="00356EBB" w:rsidTr="00346FBA">
        <w:trPr>
          <w:trHeight w:val="20"/>
        </w:trPr>
        <w:tc>
          <w:tcPr>
            <w:tcW w:w="1980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356EBB" w:rsidRPr="00F001E6" w:rsidRDefault="00356EBB" w:rsidP="00356EBB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</w:rPr>
              <w:t xml:space="preserve">Sector </w:t>
            </w:r>
          </w:p>
        </w:tc>
        <w:tc>
          <w:tcPr>
            <w:tcW w:w="751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356EBB" w:rsidRPr="000751EA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-20478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hAnsi="Lucida Sans Unicode" w:cs="Lucida Sans Unicode"/>
                <w:lang w:val="en-US"/>
              </w:rPr>
              <w:t>Sustainable building</w:t>
            </w:r>
          </w:p>
          <w:p w:rsidR="00356EBB" w:rsidRPr="000751EA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2527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hAnsi="Lucida Sans Unicode" w:cs="Lucida Sans Unicode"/>
                <w:lang w:val="en-US"/>
              </w:rPr>
              <w:t>Waste Water Management</w:t>
            </w:r>
          </w:p>
          <w:p w:rsidR="00356EBB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17980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>
              <w:rPr>
                <w:rFonts w:ascii="Lucida Sans Unicode" w:hAnsi="Lucida Sans Unicode" w:cs="Lucida Sans Unicode"/>
                <w:lang w:val="en-US"/>
              </w:rPr>
              <w:t>Power Generation and N</w:t>
            </w:r>
            <w:r w:rsidRPr="000751EA">
              <w:rPr>
                <w:rFonts w:ascii="Lucida Sans Unicode" w:hAnsi="Lucida Sans Unicode" w:cs="Lucida Sans Unicode"/>
                <w:lang w:val="en-US"/>
              </w:rPr>
              <w:t xml:space="preserve">uclear </w:t>
            </w:r>
            <w:r>
              <w:rPr>
                <w:rFonts w:ascii="Lucida Sans Unicode" w:hAnsi="Lucida Sans Unicode" w:cs="Lucida Sans Unicode"/>
                <w:lang w:val="en-US"/>
              </w:rPr>
              <w:t>energy</w:t>
            </w:r>
          </w:p>
          <w:p w:rsidR="00356EBB" w:rsidRPr="000751EA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20372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Renewable energy</w:t>
            </w:r>
            <w:r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 </w:t>
            </w:r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(please specify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103392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Biomass, 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82486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W</w:t>
            </w:r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aste to energy,  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-2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Large-medium hydroelectric plants, 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-93097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Geothermal, 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-201567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S</w:t>
            </w:r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 xml:space="preserve">olar, </w:t>
            </w:r>
            <w:sdt>
              <w:sdtPr>
                <w:rPr>
                  <w:rFonts w:ascii="Lucida Sans Unicode" w:eastAsia="Arial Unicode MS" w:hAnsi="Lucida Sans Unicode" w:cs="Lucida Sans Unicode"/>
                  <w:noProof/>
                  <w:lang w:val="en-US"/>
                </w:rPr>
                <w:id w:val="-165105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noProof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P</w:t>
            </w:r>
            <w:r w:rsidRPr="000751EA">
              <w:rPr>
                <w:rFonts w:ascii="Lucida Sans Unicode" w:eastAsia="Arial Unicode MS" w:hAnsi="Lucida Sans Unicode" w:cs="Lucida Sans Unicode"/>
                <w:noProof/>
                <w:lang w:val="en-US"/>
              </w:rPr>
              <w:t>hotovoltaic)</w:t>
            </w:r>
          </w:p>
          <w:p w:rsidR="00356EBB" w:rsidRPr="000751EA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-130322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hAnsi="Lucida Sans Unicode" w:cs="Lucida Sans Unicode"/>
                <w:lang w:val="en-US"/>
              </w:rPr>
              <w:t>Smart grid</w:t>
            </w:r>
          </w:p>
          <w:p w:rsidR="00356EBB" w:rsidRPr="000751EA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5439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 w:rsidRPr="000751EA">
              <w:rPr>
                <w:rFonts w:ascii="Lucida Sans Unicode" w:hAnsi="Lucida Sans Unicode" w:cs="Lucida Sans Unicode"/>
                <w:lang w:val="en-US"/>
              </w:rPr>
              <w:t>Energy efficiency</w:t>
            </w:r>
          </w:p>
          <w:p w:rsidR="00356EBB" w:rsidRPr="00C84224" w:rsidRDefault="00356EBB" w:rsidP="00356EBB">
            <w:pPr>
              <w:pStyle w:val="Paragrafoelenco"/>
              <w:spacing w:after="0" w:line="240" w:lineRule="auto"/>
              <w:ind w:left="0"/>
              <w:rPr>
                <w:rFonts w:ascii="Lucida Sans Unicode" w:hAnsi="Lucida Sans Unicode" w:cs="Lucida Sans Unicode"/>
                <w:lang w:val="en-US"/>
              </w:rPr>
            </w:pPr>
            <w:sdt>
              <w:sdtPr>
                <w:rPr>
                  <w:rFonts w:ascii="Lucida Sans Unicode" w:hAnsi="Lucida Sans Unicode" w:cs="Lucida Sans Unicode"/>
                  <w:lang w:val="en-US"/>
                </w:rPr>
                <w:id w:val="-13638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lang w:val="en-US"/>
                  </w:rPr>
                  <w:t>☐</w:t>
                </w:r>
              </w:sdtContent>
            </w:sdt>
            <w:r>
              <w:rPr>
                <w:rFonts w:ascii="Lucida Sans Unicode" w:hAnsi="Lucida Sans Unicode" w:cs="Lucida Sans Unicode"/>
                <w:lang w:val="en-US"/>
              </w:rPr>
              <w:t>Other, Specify</w:t>
            </w:r>
            <w:proofErr w:type="gramStart"/>
            <w:r>
              <w:rPr>
                <w:rFonts w:ascii="Lucida Sans Unicode" w:hAnsi="Lucida Sans Unicode" w:cs="Lucida Sans Unicode"/>
                <w:lang w:val="en-US"/>
              </w:rPr>
              <w:t>……….</w:t>
            </w:r>
            <w:proofErr w:type="gramEnd"/>
          </w:p>
        </w:tc>
      </w:tr>
      <w:tr w:rsidR="00356EBB" w:rsidRPr="00356EBB" w:rsidTr="00346FBA">
        <w:trPr>
          <w:trHeight w:val="20"/>
        </w:trPr>
        <w:tc>
          <w:tcPr>
            <w:tcW w:w="1980" w:type="dxa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356EBB" w:rsidRPr="00F001E6" w:rsidRDefault="00356EBB" w:rsidP="00356EBB">
            <w:pPr>
              <w:tabs>
                <w:tab w:val="left" w:pos="1935"/>
              </w:tabs>
              <w:spacing w:before="120" w:after="120"/>
              <w:rPr>
                <w:rFonts w:ascii="Lucida Sans Unicode" w:hAnsi="Lucida Sans Unicode" w:cs="Lucida Sans Unicode"/>
                <w:b/>
                <w:color w:val="000000"/>
                <w:lang w:val="en-US"/>
              </w:rPr>
            </w:pPr>
            <w:r w:rsidRPr="00F001E6">
              <w:rPr>
                <w:rFonts w:ascii="Lucida Sans Unicode" w:hAnsi="Lucida Sans Unicode" w:cs="Lucida Sans Unicode"/>
                <w:b/>
                <w:color w:val="000000"/>
                <w:lang w:val="en-US"/>
              </w:rPr>
              <w:t>Type and role of partner sought :</w:t>
            </w:r>
          </w:p>
        </w:tc>
        <w:tc>
          <w:tcPr>
            <w:tcW w:w="7515" w:type="dxa"/>
            <w:gridSpan w:val="2"/>
            <w:tcBorders>
              <w:top w:val="dashSmallGap" w:sz="4" w:space="0" w:color="7F7F7F"/>
              <w:left w:val="dashSmallGap" w:sz="4" w:space="0" w:color="7F7F7F"/>
              <w:bottom w:val="dashSmallGap" w:sz="4" w:space="0" w:color="7F7F7F"/>
              <w:right w:val="dashSmallGap" w:sz="4" w:space="0" w:color="7F7F7F"/>
            </w:tcBorders>
            <w:noWrap/>
            <w:vAlign w:val="center"/>
          </w:tcPr>
          <w:p w:rsidR="00356EBB" w:rsidRPr="001762ED" w:rsidRDefault="00356EBB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4888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Company</w:t>
            </w:r>
          </w:p>
          <w:p w:rsidR="00356EBB" w:rsidRPr="001762ED" w:rsidRDefault="00356EBB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-79667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Research Center/University</w:t>
            </w:r>
          </w:p>
          <w:p w:rsidR="00356EBB" w:rsidRDefault="00356EBB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Lucida Sans Unicode" w:eastAsia="Calibri" w:hAnsi="Lucida Sans Unicode" w:cs="Lucida Sans Unicode"/>
                  <w:color w:val="000000"/>
                  <w:sz w:val="22"/>
                  <w:szCs w:val="22"/>
                  <w:lang w:val="en-US"/>
                </w:rPr>
                <w:id w:val="9213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Lucida Sans Unicode" w:hint="eastAsia"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Association/other</w:t>
            </w:r>
            <w:proofErr w:type="gramStart"/>
            <w:r w:rsidRPr="001762ED"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>…….</w:t>
            </w:r>
            <w:proofErr w:type="gramEnd"/>
          </w:p>
          <w:p w:rsidR="00356EBB" w:rsidRDefault="00356EBB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  <w:t xml:space="preserve">Interest: </w:t>
            </w:r>
          </w:p>
          <w:p w:rsidR="00356EBB" w:rsidRDefault="00356EBB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</w:p>
          <w:p w:rsidR="0038206E" w:rsidRPr="00F001E6" w:rsidRDefault="0038206E" w:rsidP="00356EBB">
            <w:pPr>
              <w:pStyle w:val="Paragrafoelenco2"/>
              <w:ind w:left="176" w:hanging="176"/>
              <w:rPr>
                <w:rFonts w:ascii="Lucida Sans Unicode" w:eastAsia="Calibri" w:hAnsi="Lucida Sans Unicode" w:cs="Lucida Sans Unicode"/>
                <w:color w:val="000000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</w:tbl>
    <w:p w:rsidR="00B139BE" w:rsidRPr="00C84224" w:rsidRDefault="00B139BE" w:rsidP="003F483F">
      <w:pPr>
        <w:rPr>
          <w:lang w:val="en-US"/>
        </w:rPr>
      </w:pPr>
    </w:p>
    <w:sectPr w:rsidR="00B139BE" w:rsidRPr="00C842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3F" w:rsidRDefault="003F483F" w:rsidP="003F483F">
      <w:pPr>
        <w:spacing w:after="0" w:line="240" w:lineRule="auto"/>
      </w:pPr>
      <w:r>
        <w:separator/>
      </w:r>
    </w:p>
  </w:endnote>
  <w:endnote w:type="continuationSeparator" w:id="0">
    <w:p w:rsidR="003F483F" w:rsidRDefault="003F483F" w:rsidP="003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F1" w:rsidRDefault="00C24814" w:rsidP="00B27FF1">
    <w:pPr>
      <w:pStyle w:val="Pidipagina"/>
      <w:jc w:val="center"/>
    </w:pPr>
    <w:r w:rsidRPr="005601BF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3493AC1" wp14:editId="2B5FAA79">
          <wp:simplePos x="0" y="0"/>
          <wp:positionH relativeFrom="margin">
            <wp:posOffset>2585085</wp:posOffset>
          </wp:positionH>
          <wp:positionV relativeFrom="paragraph">
            <wp:posOffset>-222885</wp:posOffset>
          </wp:positionV>
          <wp:extent cx="885825" cy="598696"/>
          <wp:effectExtent l="0" t="0" r="0" b="0"/>
          <wp:wrapNone/>
          <wp:docPr id="28" name="Immagine 28" descr="Z:\CONFINDUSTRIA LOMBARDIA 2.0\COMITATI TECNICI\CT Cluster\CTL\LE2C\LE2C_interno\INTERNAZIONALIZZAZIONE\FIERE\POWER GEN\160623_B2B Matchmaking at Power Gen\logo_Cf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:\CONFINDUSTRIA LOMBARDIA 2.0\COMITATI TECNICI\CT Cluster\CTL\LE2C\LE2C_interno\INTERNAZIONALIZZAZIONE\FIERE\POWER GEN\160623_B2B Matchmaking at Power Gen\logo_Cf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260" cy="59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7AD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077EC18" wp14:editId="63A90306">
          <wp:simplePos x="0" y="0"/>
          <wp:positionH relativeFrom="margin">
            <wp:align>left</wp:align>
          </wp:positionH>
          <wp:positionV relativeFrom="paragraph">
            <wp:posOffset>-163795</wp:posOffset>
          </wp:positionV>
          <wp:extent cx="952561" cy="542925"/>
          <wp:effectExtent l="0" t="0" r="0" b="0"/>
          <wp:wrapNone/>
          <wp:docPr id="29" name="Immagine 29" descr="Z:\CONFINDUSTRIA LOMBARDIA 2.0\COMITATI TECNICI\CT Cluster\CTL\LE2C\LE2C_interno\INTERNAZIONALIZZAZIONE\FIERE\POWER GEN\160623_B2B Matchmaking at Power Gen\SIMPL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:\CONFINDUSTRIA LOMBARDIA 2.0\COMITATI TECNICI\CT Cluster\CTL\LE2C\LE2C_interno\INTERNAZIONALIZZAZIONE\FIERE\POWER GEN\160623_B2B Matchmaking at Power Gen\SIMPL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6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7AD" w:rsidRPr="003C57AD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7F2C7188" wp14:editId="670C59ED">
          <wp:simplePos x="0" y="0"/>
          <wp:positionH relativeFrom="column">
            <wp:posOffset>4476750</wp:posOffset>
          </wp:positionH>
          <wp:positionV relativeFrom="paragraph">
            <wp:posOffset>-156210</wp:posOffset>
          </wp:positionV>
          <wp:extent cx="708660" cy="527685"/>
          <wp:effectExtent l="0" t="0" r="0" b="5715"/>
          <wp:wrapNone/>
          <wp:docPr id="30" name="Immagine 30" descr="Z:\CONFINDUSTRIA LOMBARDIA 2.0\COMITATI TECNICI\CT Cluster\CTL\LE2C\LE2C_interno\INTERNAZIONALIZZAZIONE\FIERE\POWER GEN\160623_B2B Matchmaking at Power Gen\Logo-EEN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:\CONFINDUSTRIA LOMBARDIA 2.0\COMITATI TECNICI\CT Cluster\CTL\LE2C\LE2C_interno\INTERNAZIONALIZZAZIONE\FIERE\POWER GEN\160623_B2B Matchmaking at Power Gen\Logo-EENI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7AD" w:rsidRPr="003C57AD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5FE2CC1C" wp14:editId="1ABD4769">
          <wp:simplePos x="0" y="0"/>
          <wp:positionH relativeFrom="column">
            <wp:posOffset>5385435</wp:posOffset>
          </wp:positionH>
          <wp:positionV relativeFrom="paragraph">
            <wp:posOffset>-241935</wp:posOffset>
          </wp:positionV>
          <wp:extent cx="868045" cy="600075"/>
          <wp:effectExtent l="0" t="0" r="8255" b="9525"/>
          <wp:wrapNone/>
          <wp:docPr id="31" name="Immagine 31" descr="Z:\CONFINDUSTRIA LOMBARDIA 2.0\COMITATI TECNICI\CT Cluster\CTL\LE2C\LE2C_interno\INTERNAZIONALIZZAZIONE\FIERE\POWER GEN\160623_B2B Matchmaking at Power Gen\loghi\logo_ce-it-rvb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Z:\CONFINDUSTRIA LOMBARDIA 2.0\COMITATI TECNICI\CT Cluster\CTL\LE2C\LE2C_interno\INTERNAZIONALIZZAZIONE\FIERE\POWER GEN\160623_B2B Matchmaking at Power Gen\loghi\logo_ce-it-rvb-h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1BF">
      <w:ptab w:relativeTo="margin" w:alignment="center" w:leader="none"/>
    </w:r>
    <w:r w:rsidR="005601BF">
      <w:ptab w:relativeTo="margin" w:alignment="right" w:leader="none"/>
    </w:r>
    <w:r w:rsidR="003C57AD" w:rsidRPr="003C57AD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3F" w:rsidRDefault="003F483F" w:rsidP="003F483F">
      <w:pPr>
        <w:spacing w:after="0" w:line="240" w:lineRule="auto"/>
      </w:pPr>
      <w:r>
        <w:separator/>
      </w:r>
    </w:p>
  </w:footnote>
  <w:footnote w:type="continuationSeparator" w:id="0">
    <w:p w:rsidR="003F483F" w:rsidRDefault="003F483F" w:rsidP="003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F" w:rsidRPr="003F483F" w:rsidRDefault="002C3135" w:rsidP="001B5E56">
    <w:pPr>
      <w:pStyle w:val="Intestazione"/>
      <w:tabs>
        <w:tab w:val="left" w:pos="9356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48D25AF" wp14:editId="55EB6192">
          <wp:simplePos x="0" y="0"/>
          <wp:positionH relativeFrom="margin">
            <wp:posOffset>2090812</wp:posOffset>
          </wp:positionH>
          <wp:positionV relativeFrom="paragraph">
            <wp:posOffset>-240030</wp:posOffset>
          </wp:positionV>
          <wp:extent cx="1162489" cy="638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E2C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486" cy="640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6F95A625" wp14:editId="5B13BD2B">
          <wp:simplePos x="0" y="0"/>
          <wp:positionH relativeFrom="column">
            <wp:posOffset>3890010</wp:posOffset>
          </wp:positionH>
          <wp:positionV relativeFrom="paragraph">
            <wp:posOffset>-202565</wp:posOffset>
          </wp:positionV>
          <wp:extent cx="2133600" cy="579303"/>
          <wp:effectExtent l="0" t="0" r="0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79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0F5C9BAB" wp14:editId="6ECC98B4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845819" cy="704850"/>
          <wp:effectExtent l="0" t="0" r="0" b="0"/>
          <wp:wrapNone/>
          <wp:docPr id="1" name="Immagine 3" descr="http://internationalcleantechnetwork.com/wp-content/uploads/2015/08/ICN-LOGO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ernationalcleantechnetwork.com/wp-content/uploads/2015/08/ICN-LOGO-CMJ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834" cy="718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45"/>
    <w:rsid w:val="000751EA"/>
    <w:rsid w:val="001059F5"/>
    <w:rsid w:val="00110D20"/>
    <w:rsid w:val="001762ED"/>
    <w:rsid w:val="00186B8A"/>
    <w:rsid w:val="001A208B"/>
    <w:rsid w:val="001B5E56"/>
    <w:rsid w:val="002C3135"/>
    <w:rsid w:val="00346FBA"/>
    <w:rsid w:val="00356EBB"/>
    <w:rsid w:val="0038206E"/>
    <w:rsid w:val="003C57AD"/>
    <w:rsid w:val="003F483F"/>
    <w:rsid w:val="004664A0"/>
    <w:rsid w:val="00473659"/>
    <w:rsid w:val="00493A93"/>
    <w:rsid w:val="005601BF"/>
    <w:rsid w:val="005C2235"/>
    <w:rsid w:val="006C2D9D"/>
    <w:rsid w:val="00732BCE"/>
    <w:rsid w:val="00851C62"/>
    <w:rsid w:val="00987278"/>
    <w:rsid w:val="00AA04BE"/>
    <w:rsid w:val="00AA3E1A"/>
    <w:rsid w:val="00B139BE"/>
    <w:rsid w:val="00B27FF1"/>
    <w:rsid w:val="00BD2E04"/>
    <w:rsid w:val="00C16B61"/>
    <w:rsid w:val="00C24814"/>
    <w:rsid w:val="00C54DC5"/>
    <w:rsid w:val="00C84224"/>
    <w:rsid w:val="00CB5D50"/>
    <w:rsid w:val="00D22392"/>
    <w:rsid w:val="00D43FEA"/>
    <w:rsid w:val="00D86289"/>
    <w:rsid w:val="00D94883"/>
    <w:rsid w:val="00E31D45"/>
    <w:rsid w:val="00F001E6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86590AA-F79B-47A0-A796-22300D7F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83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3F483F"/>
    <w:pPr>
      <w:ind w:left="720"/>
      <w:contextualSpacing/>
    </w:pPr>
  </w:style>
  <w:style w:type="paragraph" w:customStyle="1" w:styleId="Paragrafoelenco2">
    <w:name w:val="Paragrafo elenco2"/>
    <w:basedOn w:val="Normale"/>
    <w:rsid w:val="003F483F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3F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83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F48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48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96BA-3A9F-4DCF-AF74-F081D788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C_Jacini</dc:creator>
  <cp:keywords/>
  <dc:description/>
  <cp:lastModifiedBy>R_Alberti</cp:lastModifiedBy>
  <cp:revision>8</cp:revision>
  <dcterms:created xsi:type="dcterms:W3CDTF">2016-06-06T16:00:00Z</dcterms:created>
  <dcterms:modified xsi:type="dcterms:W3CDTF">2016-06-06T16:35:00Z</dcterms:modified>
</cp:coreProperties>
</file>