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6415F" w14:textId="11D35F0C" w:rsidR="00B34CC4" w:rsidRPr="00381312" w:rsidRDefault="007E04FE" w:rsidP="00B34CC4">
      <w:pPr>
        <w:jc w:val="center"/>
        <w:rPr>
          <w:b/>
          <w:color w:val="4F81BD" w:themeColor="accent1"/>
          <w:sz w:val="32"/>
          <w:lang w:val="it-IT"/>
        </w:rPr>
      </w:pPr>
      <w:bookmarkStart w:id="0" w:name="_GoBack"/>
      <w:bookmarkEnd w:id="0"/>
      <w:r>
        <w:rPr>
          <w:b/>
          <w:color w:val="4F81BD" w:themeColor="accent1"/>
          <w:sz w:val="32"/>
          <w:lang w:val="it-IT"/>
        </w:rPr>
        <w:t xml:space="preserve">Technology </w:t>
      </w:r>
      <w:proofErr w:type="spellStart"/>
      <w:r>
        <w:rPr>
          <w:b/>
          <w:color w:val="4F81BD" w:themeColor="accent1"/>
          <w:sz w:val="32"/>
          <w:lang w:val="it-IT"/>
        </w:rPr>
        <w:t>Need</w:t>
      </w:r>
      <w:proofErr w:type="spellEnd"/>
      <w:r w:rsidR="00B34CC4" w:rsidRPr="00381312">
        <w:rPr>
          <w:b/>
          <w:color w:val="4F81BD" w:themeColor="accent1"/>
          <w:sz w:val="32"/>
          <w:lang w:val="it-IT"/>
        </w:rPr>
        <w:t xml:space="preserve"> – Form</w:t>
      </w:r>
    </w:p>
    <w:p w14:paraId="46CD67FD" w14:textId="77777777" w:rsidR="00B34CC4" w:rsidRPr="00381312" w:rsidRDefault="00B34CC4">
      <w:pPr>
        <w:rPr>
          <w:b/>
          <w:color w:val="4F81BD" w:themeColor="accent1"/>
          <w:lang w:val="it-IT"/>
        </w:rPr>
      </w:pPr>
    </w:p>
    <w:p w14:paraId="2DEA98A7" w14:textId="3493DAB6" w:rsidR="002A0D54" w:rsidRPr="008B1CED" w:rsidRDefault="002A0D54" w:rsidP="002A0D54">
      <w:pPr>
        <w:jc w:val="both"/>
        <w:rPr>
          <w:rFonts w:ascii="Cambria" w:hAnsi="Cambria" w:cs="Tahoma"/>
          <w:bCs/>
          <w:sz w:val="22"/>
          <w:lang w:val="it-IT" w:bidi="ks-Deva"/>
        </w:rPr>
      </w:pPr>
    </w:p>
    <w:tbl>
      <w:tblPr>
        <w:tblW w:w="55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9"/>
        <w:gridCol w:w="1811"/>
        <w:gridCol w:w="1811"/>
        <w:gridCol w:w="1811"/>
        <w:gridCol w:w="1807"/>
      </w:tblGrid>
      <w:tr w:rsidR="008B1CED" w:rsidRPr="00381312" w14:paraId="45B3E2B8" w14:textId="77777777" w:rsidTr="008B1CED">
        <w:trPr>
          <w:cantSplit/>
        </w:trPr>
        <w:tc>
          <w:tcPr>
            <w:tcW w:w="1030" w:type="pct"/>
            <w:vMerge w:val="restart"/>
          </w:tcPr>
          <w:p w14:paraId="14F4F031" w14:textId="77777777" w:rsidR="008B1CED" w:rsidRPr="008B1CED" w:rsidRDefault="008B1CED" w:rsidP="008B1CED">
            <w:pPr>
              <w:jc w:val="both"/>
              <w:rPr>
                <w:rFonts w:ascii="Tahoma" w:hAnsi="Tahoma" w:cs="Tahoma"/>
                <w:b/>
                <w:bCs/>
                <w:lang w:val="it-IT"/>
              </w:rPr>
            </w:pPr>
            <w:r w:rsidRPr="008B1CED">
              <w:rPr>
                <w:rFonts w:ascii="Tahoma" w:hAnsi="Tahoma" w:cs="Tahoma"/>
                <w:b/>
                <w:bCs/>
                <w:lang w:val="it-IT"/>
              </w:rPr>
              <w:t xml:space="preserve">Profilo Ente </w:t>
            </w:r>
          </w:p>
          <w:p w14:paraId="4862205B" w14:textId="77777777" w:rsidR="008B1CED" w:rsidRDefault="008B1CED" w:rsidP="008B1CED">
            <w:pPr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 w:bidi="ks-Deva"/>
              </w:rPr>
            </w:pPr>
          </w:p>
          <w:p w14:paraId="1BE4CDB7" w14:textId="1CCBA968" w:rsidR="008B1CED" w:rsidRDefault="008B1CED" w:rsidP="008B1CED">
            <w:pPr>
              <w:rPr>
                <w:b/>
                <w:color w:val="4F81BD" w:themeColor="accent1"/>
                <w:lang w:val="it-IT"/>
              </w:rPr>
            </w:pPr>
            <w:r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 w:bidi="ks-Deva"/>
              </w:rPr>
              <w:t>I</w:t>
            </w:r>
            <w:r w:rsidRPr="008B1CED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 w:bidi="ks-Deva"/>
              </w:rPr>
              <w:t xml:space="preserve">l </w:t>
            </w:r>
            <w:proofErr w:type="spellStart"/>
            <w:r w:rsidRPr="008B1CED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 w:bidi="ks-Deva"/>
              </w:rPr>
              <w:t>need</w:t>
            </w:r>
            <w:proofErr w:type="spellEnd"/>
            <w:r w:rsidRPr="008B1CED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 w:bidi="ks-Deva"/>
              </w:rPr>
              <w:t xml:space="preserve"> verrà poi circolato in maniera anonima alle organizza</w:t>
            </w:r>
            <w:r w:rsidR="00474410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 w:bidi="ks-Deva"/>
              </w:rPr>
              <w:t>zioni operanti nel settore spaziale</w:t>
            </w:r>
          </w:p>
        </w:tc>
        <w:tc>
          <w:tcPr>
            <w:tcW w:w="993" w:type="pct"/>
            <w:vAlign w:val="center"/>
          </w:tcPr>
          <w:p w14:paraId="1BEF004F" w14:textId="5373C8A2" w:rsidR="008B1CED" w:rsidRPr="00381312" w:rsidRDefault="008B1CED" w:rsidP="007E1569">
            <w:pPr>
              <w:rPr>
                <w:b/>
                <w:color w:val="4F81BD" w:themeColor="accent1"/>
                <w:lang w:val="it-IT"/>
              </w:rPr>
            </w:pPr>
            <w:r>
              <w:rPr>
                <w:b/>
                <w:color w:val="4F81BD" w:themeColor="accent1"/>
                <w:lang w:val="it-IT"/>
              </w:rPr>
              <w:t>Ente</w:t>
            </w:r>
          </w:p>
        </w:tc>
        <w:tc>
          <w:tcPr>
            <w:tcW w:w="993" w:type="pct"/>
            <w:shd w:val="clear" w:color="auto" w:fill="D9D9D9"/>
            <w:vAlign w:val="bottom"/>
          </w:tcPr>
          <w:p w14:paraId="3AEB8EAC" w14:textId="00C1CB13" w:rsidR="008B1CED" w:rsidRPr="00381312" w:rsidRDefault="008B1CED" w:rsidP="007E1569">
            <w:pPr>
              <w:rPr>
                <w:rFonts w:ascii="Cambria" w:hAnsi="Cambria" w:cs="Tahoma"/>
                <w:bCs/>
                <w:lang w:val="it-IT"/>
              </w:rPr>
            </w:pPr>
          </w:p>
        </w:tc>
        <w:tc>
          <w:tcPr>
            <w:tcW w:w="993" w:type="pct"/>
            <w:shd w:val="clear" w:color="auto" w:fill="auto"/>
          </w:tcPr>
          <w:p w14:paraId="79CD2A42" w14:textId="27780DC9" w:rsidR="008B1CED" w:rsidRPr="00381312" w:rsidRDefault="008B1CED" w:rsidP="007E1569">
            <w:pPr>
              <w:rPr>
                <w:b/>
                <w:color w:val="4F81BD" w:themeColor="accent1"/>
                <w:lang w:val="it-IT"/>
              </w:rPr>
            </w:pPr>
            <w:r>
              <w:rPr>
                <w:b/>
                <w:color w:val="4F81BD" w:themeColor="accent1"/>
                <w:lang w:val="it-IT"/>
              </w:rPr>
              <w:t>Persona di riferimento</w:t>
            </w:r>
          </w:p>
        </w:tc>
        <w:tc>
          <w:tcPr>
            <w:tcW w:w="991" w:type="pct"/>
            <w:shd w:val="clear" w:color="auto" w:fill="D9D9D9"/>
            <w:vAlign w:val="center"/>
          </w:tcPr>
          <w:p w14:paraId="4EDB14A5" w14:textId="6415EB9C" w:rsidR="008B1CED" w:rsidRPr="00381312" w:rsidRDefault="008B1CED" w:rsidP="007E1569">
            <w:pPr>
              <w:rPr>
                <w:rFonts w:ascii="Cambria" w:hAnsi="Cambria" w:cs="Tahoma"/>
                <w:bCs/>
                <w:lang w:val="it-IT"/>
              </w:rPr>
            </w:pPr>
          </w:p>
        </w:tc>
      </w:tr>
      <w:tr w:rsidR="008B1CED" w:rsidRPr="00381312" w14:paraId="3393C181" w14:textId="77777777" w:rsidTr="008B1CED">
        <w:trPr>
          <w:cantSplit/>
        </w:trPr>
        <w:tc>
          <w:tcPr>
            <w:tcW w:w="1030" w:type="pct"/>
            <w:vMerge/>
          </w:tcPr>
          <w:p w14:paraId="321D8386" w14:textId="77777777" w:rsidR="008B1CED" w:rsidRDefault="008B1CED" w:rsidP="007E1569">
            <w:pPr>
              <w:rPr>
                <w:b/>
                <w:color w:val="4F81BD" w:themeColor="accent1"/>
                <w:lang w:val="it-IT"/>
              </w:rPr>
            </w:pPr>
          </w:p>
        </w:tc>
        <w:tc>
          <w:tcPr>
            <w:tcW w:w="993" w:type="pct"/>
            <w:vAlign w:val="center"/>
          </w:tcPr>
          <w:p w14:paraId="210D9273" w14:textId="33B4974F" w:rsidR="008B1CED" w:rsidRPr="00381312" w:rsidRDefault="008B1CED" w:rsidP="007E1569">
            <w:pPr>
              <w:rPr>
                <w:b/>
                <w:color w:val="4F81BD" w:themeColor="accent1"/>
                <w:lang w:val="it-IT"/>
              </w:rPr>
            </w:pPr>
            <w:r>
              <w:rPr>
                <w:b/>
                <w:color w:val="4F81BD" w:themeColor="accent1"/>
                <w:lang w:val="it-IT"/>
              </w:rPr>
              <w:t>Città</w:t>
            </w:r>
          </w:p>
        </w:tc>
        <w:tc>
          <w:tcPr>
            <w:tcW w:w="993" w:type="pct"/>
            <w:shd w:val="clear" w:color="auto" w:fill="D9D9D9"/>
          </w:tcPr>
          <w:p w14:paraId="20B804F2" w14:textId="259840AA" w:rsidR="008B1CED" w:rsidRPr="00381312" w:rsidRDefault="008B1CED" w:rsidP="007E1569">
            <w:pPr>
              <w:rPr>
                <w:rFonts w:ascii="Cambria" w:hAnsi="Cambria" w:cs="Tahoma"/>
                <w:bCs/>
                <w:lang w:val="it-IT"/>
              </w:rPr>
            </w:pPr>
          </w:p>
        </w:tc>
        <w:tc>
          <w:tcPr>
            <w:tcW w:w="993" w:type="pct"/>
            <w:shd w:val="clear" w:color="auto" w:fill="auto"/>
          </w:tcPr>
          <w:p w14:paraId="4EA2701C" w14:textId="2E60E9B3" w:rsidR="008B1CED" w:rsidRPr="00381312" w:rsidRDefault="008B1CED" w:rsidP="007E1569">
            <w:pPr>
              <w:rPr>
                <w:b/>
                <w:color w:val="4F81BD" w:themeColor="accent1"/>
                <w:lang w:val="it-IT"/>
              </w:rPr>
            </w:pPr>
            <w:r w:rsidRPr="00381312">
              <w:rPr>
                <w:b/>
                <w:color w:val="4F81BD" w:themeColor="accent1"/>
                <w:lang w:val="it-IT"/>
              </w:rPr>
              <w:t>Email</w:t>
            </w:r>
            <w:r>
              <w:rPr>
                <w:b/>
                <w:color w:val="4F81BD" w:themeColor="accent1"/>
                <w:lang w:val="it-IT"/>
              </w:rPr>
              <w:t xml:space="preserve"> persona di riferimento</w:t>
            </w:r>
          </w:p>
        </w:tc>
        <w:tc>
          <w:tcPr>
            <w:tcW w:w="991" w:type="pct"/>
            <w:shd w:val="clear" w:color="auto" w:fill="D9D9D9"/>
            <w:vAlign w:val="center"/>
          </w:tcPr>
          <w:p w14:paraId="48B3C4DA" w14:textId="37FCA068" w:rsidR="008B1CED" w:rsidRPr="00381312" w:rsidRDefault="008B1CED" w:rsidP="008B1CED">
            <w:pPr>
              <w:ind w:right="850"/>
              <w:rPr>
                <w:rFonts w:ascii="Cambria" w:hAnsi="Cambria" w:cs="Tahoma"/>
                <w:bCs/>
                <w:lang w:val="it-IT"/>
              </w:rPr>
            </w:pPr>
          </w:p>
        </w:tc>
      </w:tr>
      <w:tr w:rsidR="008B1CED" w:rsidRPr="00381312" w14:paraId="56E00439" w14:textId="77777777" w:rsidTr="008B1CED">
        <w:trPr>
          <w:cantSplit/>
        </w:trPr>
        <w:tc>
          <w:tcPr>
            <w:tcW w:w="1030" w:type="pct"/>
            <w:vMerge/>
          </w:tcPr>
          <w:p w14:paraId="3593BBED" w14:textId="77777777" w:rsidR="008B1CED" w:rsidRDefault="008B1CED" w:rsidP="007E1569">
            <w:pPr>
              <w:rPr>
                <w:b/>
                <w:color w:val="4F81BD" w:themeColor="accent1"/>
                <w:lang w:val="it-IT"/>
              </w:rPr>
            </w:pPr>
          </w:p>
        </w:tc>
        <w:tc>
          <w:tcPr>
            <w:tcW w:w="993" w:type="pct"/>
            <w:vAlign w:val="center"/>
          </w:tcPr>
          <w:p w14:paraId="5D6D3B94" w14:textId="7EA7C123" w:rsidR="008B1CED" w:rsidRPr="00381312" w:rsidRDefault="009425BD" w:rsidP="007E1569">
            <w:pPr>
              <w:rPr>
                <w:b/>
                <w:color w:val="4F81BD" w:themeColor="accent1"/>
                <w:lang w:val="it-IT"/>
              </w:rPr>
            </w:pPr>
            <w:r>
              <w:rPr>
                <w:b/>
                <w:color w:val="4F81BD" w:themeColor="accent1"/>
                <w:lang w:val="it-IT"/>
              </w:rPr>
              <w:t>Viale</w:t>
            </w:r>
          </w:p>
        </w:tc>
        <w:tc>
          <w:tcPr>
            <w:tcW w:w="993" w:type="pct"/>
            <w:shd w:val="clear" w:color="auto" w:fill="D9D9D9"/>
          </w:tcPr>
          <w:p w14:paraId="42937674" w14:textId="5CF58C67" w:rsidR="008B1CED" w:rsidRPr="00381312" w:rsidRDefault="008B1CED" w:rsidP="00806EB8">
            <w:pPr>
              <w:rPr>
                <w:rFonts w:ascii="Cambria" w:hAnsi="Cambria" w:cs="Tahoma"/>
                <w:bCs/>
                <w:lang w:val="it-IT"/>
              </w:rPr>
            </w:pPr>
          </w:p>
        </w:tc>
        <w:tc>
          <w:tcPr>
            <w:tcW w:w="993" w:type="pct"/>
            <w:shd w:val="clear" w:color="auto" w:fill="auto"/>
          </w:tcPr>
          <w:p w14:paraId="2E342A3E" w14:textId="16389C5C" w:rsidR="008B1CED" w:rsidRPr="00381312" w:rsidRDefault="008B1CED" w:rsidP="007E1569">
            <w:pPr>
              <w:rPr>
                <w:b/>
                <w:color w:val="4F81BD" w:themeColor="accent1"/>
                <w:lang w:val="it-IT"/>
              </w:rPr>
            </w:pPr>
            <w:r>
              <w:rPr>
                <w:b/>
                <w:color w:val="4F81BD" w:themeColor="accent1"/>
                <w:lang w:val="it-IT"/>
              </w:rPr>
              <w:t>Telefono</w:t>
            </w:r>
          </w:p>
        </w:tc>
        <w:tc>
          <w:tcPr>
            <w:tcW w:w="991" w:type="pct"/>
            <w:shd w:val="clear" w:color="auto" w:fill="D9D9D9"/>
            <w:vAlign w:val="center"/>
          </w:tcPr>
          <w:p w14:paraId="224547CB" w14:textId="71A27C5C" w:rsidR="008B1CED" w:rsidRPr="00381312" w:rsidRDefault="008B1CED" w:rsidP="007E1569">
            <w:pPr>
              <w:rPr>
                <w:rFonts w:ascii="Cambria" w:hAnsi="Cambria" w:cs="Tahoma"/>
                <w:bCs/>
                <w:lang w:val="it-IT"/>
              </w:rPr>
            </w:pPr>
          </w:p>
        </w:tc>
      </w:tr>
      <w:tr w:rsidR="008B1CED" w:rsidRPr="00381312" w14:paraId="09045850" w14:textId="77777777" w:rsidTr="008B1CED">
        <w:trPr>
          <w:cantSplit/>
        </w:trPr>
        <w:tc>
          <w:tcPr>
            <w:tcW w:w="1030" w:type="pct"/>
            <w:vMerge/>
          </w:tcPr>
          <w:p w14:paraId="4E9DBBE1" w14:textId="77777777" w:rsidR="008B1CED" w:rsidRDefault="008B1CED" w:rsidP="007E1569">
            <w:pPr>
              <w:rPr>
                <w:b/>
                <w:color w:val="4F81BD" w:themeColor="accent1"/>
                <w:lang w:val="it-IT"/>
              </w:rPr>
            </w:pPr>
          </w:p>
        </w:tc>
        <w:tc>
          <w:tcPr>
            <w:tcW w:w="993" w:type="pct"/>
            <w:vAlign w:val="center"/>
          </w:tcPr>
          <w:p w14:paraId="6B0ED180" w14:textId="7F9D3F99" w:rsidR="008B1CED" w:rsidRPr="00381312" w:rsidRDefault="008B1CED" w:rsidP="007E1569">
            <w:pPr>
              <w:rPr>
                <w:b/>
                <w:color w:val="4F81BD" w:themeColor="accent1"/>
                <w:lang w:val="it-IT"/>
              </w:rPr>
            </w:pPr>
            <w:r>
              <w:rPr>
                <w:b/>
                <w:color w:val="4F81BD" w:themeColor="accent1"/>
                <w:lang w:val="it-IT"/>
              </w:rPr>
              <w:t>CAP</w:t>
            </w:r>
          </w:p>
        </w:tc>
        <w:tc>
          <w:tcPr>
            <w:tcW w:w="993" w:type="pct"/>
            <w:shd w:val="clear" w:color="auto" w:fill="D9D9D9"/>
          </w:tcPr>
          <w:p w14:paraId="328810B0" w14:textId="53183E2B" w:rsidR="008B1CED" w:rsidRPr="00381312" w:rsidRDefault="008B1CED" w:rsidP="007E1569">
            <w:pPr>
              <w:rPr>
                <w:rFonts w:ascii="Cambria" w:hAnsi="Cambria" w:cs="Tahoma"/>
                <w:bCs/>
                <w:lang w:val="it-IT"/>
              </w:rPr>
            </w:pPr>
          </w:p>
        </w:tc>
        <w:tc>
          <w:tcPr>
            <w:tcW w:w="993" w:type="pct"/>
            <w:shd w:val="clear" w:color="auto" w:fill="auto"/>
          </w:tcPr>
          <w:p w14:paraId="28F50D13" w14:textId="77777777" w:rsidR="008B1CED" w:rsidRPr="00381312" w:rsidRDefault="008B1CED" w:rsidP="007E1569">
            <w:pPr>
              <w:rPr>
                <w:b/>
                <w:color w:val="4F81BD" w:themeColor="accent1"/>
                <w:lang w:val="it-IT"/>
              </w:rPr>
            </w:pPr>
            <w:r w:rsidRPr="00381312">
              <w:rPr>
                <w:b/>
                <w:color w:val="4F81BD" w:themeColor="accent1"/>
                <w:lang w:val="it-IT"/>
              </w:rPr>
              <w:t>Fax</w:t>
            </w:r>
          </w:p>
        </w:tc>
        <w:tc>
          <w:tcPr>
            <w:tcW w:w="991" w:type="pct"/>
            <w:shd w:val="clear" w:color="auto" w:fill="D9D9D9"/>
            <w:vAlign w:val="center"/>
          </w:tcPr>
          <w:p w14:paraId="5C036346" w14:textId="5BDC1D64" w:rsidR="008B1CED" w:rsidRPr="00381312" w:rsidRDefault="008B1CED" w:rsidP="007E1569">
            <w:pPr>
              <w:rPr>
                <w:rFonts w:ascii="Cambria" w:hAnsi="Cambria" w:cs="Tahoma"/>
                <w:bCs/>
                <w:lang w:val="it-IT"/>
              </w:rPr>
            </w:pPr>
          </w:p>
        </w:tc>
      </w:tr>
    </w:tbl>
    <w:p w14:paraId="40852243" w14:textId="77777777" w:rsidR="002A0D54" w:rsidRDefault="002A0D54" w:rsidP="002A0D54">
      <w:pPr>
        <w:jc w:val="both"/>
        <w:rPr>
          <w:rFonts w:ascii="Cambria" w:hAnsi="Cambria" w:cs="Tahoma"/>
          <w:lang w:val="it-IT"/>
        </w:rPr>
      </w:pPr>
    </w:p>
    <w:tbl>
      <w:tblPr>
        <w:tblW w:w="9246" w:type="dxa"/>
        <w:tblInd w:w="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5"/>
        <w:gridCol w:w="7371"/>
      </w:tblGrid>
      <w:tr w:rsidR="00BB4F91" w:rsidRPr="000A0722" w14:paraId="023AB0E4" w14:textId="77777777" w:rsidTr="006F6DC7">
        <w:trPr>
          <w:cantSplit/>
          <w:trHeight w:val="824"/>
        </w:trPr>
        <w:tc>
          <w:tcPr>
            <w:tcW w:w="1875" w:type="dxa"/>
            <w:vAlign w:val="center"/>
          </w:tcPr>
          <w:p w14:paraId="4E8047D8" w14:textId="21F35ABF" w:rsidR="00BB4F91" w:rsidRPr="0063704C" w:rsidRDefault="0063704C" w:rsidP="00BB4F91">
            <w:pPr>
              <w:rPr>
                <w:rFonts w:ascii="Tahoma" w:hAnsi="Tahoma" w:cs="Tahoma"/>
                <w:b/>
                <w:bCs/>
                <w:lang w:val="it-IT"/>
              </w:rPr>
            </w:pPr>
            <w:r>
              <w:rPr>
                <w:rFonts w:ascii="Tahoma" w:hAnsi="Tahoma" w:cs="Tahoma"/>
                <w:b/>
                <w:bCs/>
                <w:lang w:val="it-IT"/>
              </w:rPr>
              <w:t>D</w:t>
            </w:r>
            <w:r w:rsidRPr="0063704C">
              <w:rPr>
                <w:rFonts w:ascii="Tahoma" w:hAnsi="Tahoma" w:cs="Tahoma"/>
                <w:b/>
                <w:bCs/>
                <w:lang w:val="it-IT"/>
              </w:rPr>
              <w:t xml:space="preserve">escrizione del </w:t>
            </w:r>
            <w:proofErr w:type="spellStart"/>
            <w:r w:rsidRPr="0063704C">
              <w:rPr>
                <w:rFonts w:ascii="Tahoma" w:hAnsi="Tahoma" w:cs="Tahoma"/>
                <w:b/>
                <w:bCs/>
                <w:lang w:val="it-IT"/>
              </w:rPr>
              <w:t>need</w:t>
            </w:r>
            <w:proofErr w:type="spellEnd"/>
            <w:r w:rsidR="00BB4F91" w:rsidRPr="0063704C">
              <w:rPr>
                <w:rFonts w:ascii="Tahoma" w:hAnsi="Tahoma" w:cs="Tahoma"/>
                <w:b/>
                <w:bCs/>
                <w:lang w:val="it-IT"/>
              </w:rPr>
              <w:t xml:space="preserve"> </w:t>
            </w:r>
            <w:r w:rsidRPr="0063704C">
              <w:rPr>
                <w:rFonts w:ascii="Tahoma" w:hAnsi="Tahoma" w:cs="Tahoma"/>
                <w:b/>
                <w:bCs/>
                <w:lang w:val="it-IT"/>
              </w:rPr>
              <w:t>tecnologico</w:t>
            </w:r>
          </w:p>
        </w:tc>
        <w:tc>
          <w:tcPr>
            <w:tcW w:w="7371" w:type="dxa"/>
            <w:shd w:val="clear" w:color="auto" w:fill="FFFFFF"/>
            <w:vAlign w:val="center"/>
          </w:tcPr>
          <w:p w14:paraId="2A510BB4" w14:textId="6E1A93CD" w:rsidR="00183FE3" w:rsidRPr="00183FE3" w:rsidRDefault="0063704C" w:rsidP="00474410">
            <w:pPr>
              <w:pStyle w:val="Paragrafoelenco"/>
              <w:numPr>
                <w:ilvl w:val="0"/>
                <w:numId w:val="13"/>
              </w:numPr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</w:pPr>
            <w:r w:rsidRPr="00183FE3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  <w:t xml:space="preserve">Descrivere il </w:t>
            </w:r>
            <w:proofErr w:type="spellStart"/>
            <w:r w:rsidRPr="00183FE3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  <w:t>need</w:t>
            </w:r>
            <w:proofErr w:type="spellEnd"/>
            <w:r w:rsidRPr="00183FE3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  <w:t xml:space="preserve"> tecnologico ed il</w:t>
            </w:r>
            <w:r w:rsidR="00183FE3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  <w:t xml:space="preserve"> relativo contesto applicativo: dettagliare</w:t>
            </w:r>
            <w:r w:rsidRPr="00183FE3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  <w:t xml:space="preserve"> il servizio/prodotto che si intende migliora</w:t>
            </w:r>
            <w:r w:rsidR="00183FE3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  <w:t xml:space="preserve">re/sviluppare e le attuali </w:t>
            </w:r>
            <w:r w:rsidR="00474410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  <w:t>caratteristiche</w:t>
            </w:r>
          </w:p>
        </w:tc>
      </w:tr>
      <w:tr w:rsidR="00BB4F91" w:rsidRPr="003F12C4" w14:paraId="63FC98B1" w14:textId="77777777" w:rsidTr="003F12C4">
        <w:trPr>
          <w:cantSplit/>
          <w:trHeight w:val="577"/>
        </w:trPr>
        <w:tc>
          <w:tcPr>
            <w:tcW w:w="1875" w:type="dxa"/>
            <w:vAlign w:val="center"/>
          </w:tcPr>
          <w:p w14:paraId="248B1B87" w14:textId="128D0126" w:rsidR="00BB4F91" w:rsidRPr="003F12C4" w:rsidRDefault="003F12C4" w:rsidP="003F12C4">
            <w:pPr>
              <w:pStyle w:val="Paragrafoelenco"/>
              <w:numPr>
                <w:ilvl w:val="1"/>
                <w:numId w:val="17"/>
              </w:numPr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 w:bidi="ks-Deva"/>
              </w:rPr>
            </w:pPr>
            <w:r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 w:bidi="ks-Deva"/>
              </w:rPr>
              <w:t>car</w:t>
            </w:r>
            <w:r w:rsidR="0063704C" w:rsidRPr="003F12C4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 w:bidi="ks-Deva"/>
              </w:rPr>
              <w:t>atteri</w:t>
            </w:r>
          </w:p>
        </w:tc>
        <w:tc>
          <w:tcPr>
            <w:tcW w:w="7371" w:type="dxa"/>
            <w:shd w:val="clear" w:color="auto" w:fill="DBE5F1"/>
            <w:vAlign w:val="center"/>
          </w:tcPr>
          <w:p w14:paraId="5F9AA58B" w14:textId="3BCF1608" w:rsidR="00BB4F91" w:rsidRPr="00240D36" w:rsidRDefault="003F12C4" w:rsidP="003F12C4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Tahoma" w:hAnsi="Tahoma" w:cs="Tahoma"/>
                <w:bCs/>
                <w:sz w:val="18"/>
              </w:rPr>
            </w:pPr>
            <w:r w:rsidRPr="00240D36">
              <w:rPr>
                <w:rFonts w:ascii="Tahoma" w:hAnsi="Tahoma" w:cs="Tahoma"/>
                <w:bCs/>
                <w:sz w:val="18"/>
              </w:rPr>
              <w:t>Predictive M</w:t>
            </w:r>
            <w:r w:rsidR="009425BD" w:rsidRPr="00240D36">
              <w:rPr>
                <w:rFonts w:ascii="Tahoma" w:hAnsi="Tahoma" w:cs="Tahoma"/>
                <w:bCs/>
                <w:sz w:val="18"/>
              </w:rPr>
              <w:t xml:space="preserve">aintenance for Industrial </w:t>
            </w:r>
            <w:r w:rsidRPr="00240D36">
              <w:rPr>
                <w:rFonts w:ascii="Tahoma" w:hAnsi="Tahoma" w:cs="Tahoma"/>
                <w:bCs/>
                <w:sz w:val="18"/>
              </w:rPr>
              <w:t>Customers, leveraging on Big Data Analytics and Machine Learning. To be developed, on top of existing Energy intelligence services/software and distributed sensors</w:t>
            </w:r>
          </w:p>
          <w:p w14:paraId="07ABC6F7" w14:textId="4C635B47" w:rsidR="003F12C4" w:rsidRPr="003F12C4" w:rsidRDefault="003F12C4" w:rsidP="00DF2A52">
            <w:pPr>
              <w:pStyle w:val="Paragrafoelenco"/>
              <w:numPr>
                <w:ilvl w:val="0"/>
                <w:numId w:val="18"/>
              </w:numPr>
              <w:jc w:val="both"/>
              <w:rPr>
                <w:rFonts w:ascii="Tahoma" w:hAnsi="Tahoma" w:cs="Tahoma"/>
                <w:bCs/>
              </w:rPr>
            </w:pPr>
            <w:r w:rsidRPr="00240D36">
              <w:rPr>
                <w:rFonts w:ascii="Tahoma" w:hAnsi="Tahoma" w:cs="Tahoma"/>
                <w:bCs/>
                <w:sz w:val="18"/>
              </w:rPr>
              <w:t>High</w:t>
            </w:r>
            <w:r w:rsidR="00DF2A52">
              <w:rPr>
                <w:rFonts w:ascii="Tahoma" w:hAnsi="Tahoma" w:cs="Tahoma"/>
                <w:bCs/>
                <w:sz w:val="18"/>
              </w:rPr>
              <w:t xml:space="preserve"> </w:t>
            </w:r>
            <w:r w:rsidRPr="00240D36">
              <w:rPr>
                <w:rFonts w:ascii="Tahoma" w:hAnsi="Tahoma" w:cs="Tahoma"/>
                <w:bCs/>
                <w:sz w:val="18"/>
              </w:rPr>
              <w:t>energy dense, low weight, highly safe and low cost batteries for residential, stationary and electric mobility applications</w:t>
            </w:r>
            <w:r w:rsidR="00DF2A52">
              <w:rPr>
                <w:rFonts w:ascii="Tahoma" w:hAnsi="Tahoma" w:cs="Tahoma"/>
                <w:bCs/>
                <w:sz w:val="18"/>
              </w:rPr>
              <w:t>. Some products under development by suppliers, will be available within next 3-5 years</w:t>
            </w:r>
          </w:p>
        </w:tc>
      </w:tr>
    </w:tbl>
    <w:p w14:paraId="2B4D6890" w14:textId="77777777" w:rsidR="00554199" w:rsidRPr="003F12C4" w:rsidRDefault="00554199">
      <w:pPr>
        <w:rPr>
          <w:b/>
          <w:color w:val="4F81BD" w:themeColor="accent1"/>
        </w:rPr>
      </w:pPr>
    </w:p>
    <w:tbl>
      <w:tblPr>
        <w:tblW w:w="9246" w:type="dxa"/>
        <w:tblInd w:w="3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5"/>
        <w:gridCol w:w="7371"/>
      </w:tblGrid>
      <w:tr w:rsidR="00BB4F91" w:rsidRPr="000A0722" w14:paraId="36D8D431" w14:textId="77777777" w:rsidTr="006F6DC7">
        <w:trPr>
          <w:cantSplit/>
          <w:trHeight w:val="1375"/>
        </w:trPr>
        <w:tc>
          <w:tcPr>
            <w:tcW w:w="1875" w:type="dxa"/>
            <w:vAlign w:val="center"/>
          </w:tcPr>
          <w:p w14:paraId="53B130AE" w14:textId="56A9DFA6" w:rsidR="00BB4F91" w:rsidRPr="00381312" w:rsidRDefault="00760998" w:rsidP="00BB4F91">
            <w:pPr>
              <w:rPr>
                <w:rFonts w:ascii="Tahoma" w:hAnsi="Tahoma" w:cs="Tahoma"/>
                <w:b/>
                <w:bCs/>
                <w:lang w:val="it-IT"/>
              </w:rPr>
            </w:pPr>
            <w:r>
              <w:rPr>
                <w:rFonts w:ascii="Tahoma" w:hAnsi="Tahoma" w:cs="Tahoma"/>
                <w:b/>
                <w:bCs/>
                <w:lang w:val="it-IT"/>
              </w:rPr>
              <w:t>Requisiti  tecnici</w:t>
            </w:r>
          </w:p>
        </w:tc>
        <w:tc>
          <w:tcPr>
            <w:tcW w:w="7371" w:type="dxa"/>
            <w:shd w:val="clear" w:color="auto" w:fill="FFFFFF"/>
            <w:vAlign w:val="center"/>
          </w:tcPr>
          <w:p w14:paraId="4FA57148" w14:textId="2849F5C4" w:rsidR="00BB4F91" w:rsidRPr="00381312" w:rsidRDefault="00760998" w:rsidP="006F6DC7">
            <w:pPr>
              <w:ind w:left="355" w:hanging="355"/>
              <w:rPr>
                <w:rFonts w:ascii="Tahoma" w:hAnsi="Tahoma" w:cs="Tahoma"/>
                <w:bCs/>
                <w:i/>
                <w:color w:val="0070C0"/>
                <w:sz w:val="18"/>
                <w:szCs w:val="16"/>
                <w:lang w:val="it-IT"/>
              </w:rPr>
            </w:pPr>
            <w:r>
              <w:rPr>
                <w:rFonts w:ascii="Tahoma" w:hAnsi="Tahoma" w:cs="Tahoma"/>
                <w:bCs/>
                <w:i/>
                <w:color w:val="0070C0"/>
                <w:sz w:val="18"/>
                <w:szCs w:val="16"/>
                <w:lang w:val="it-IT"/>
              </w:rPr>
              <w:t>Requisiti tecnici o</w:t>
            </w:r>
            <w:r w:rsidR="00BB4F91" w:rsidRPr="00381312">
              <w:rPr>
                <w:rFonts w:ascii="Tahoma" w:hAnsi="Tahoma" w:cs="Tahoma"/>
                <w:bCs/>
                <w:i/>
                <w:color w:val="0070C0"/>
                <w:sz w:val="18"/>
                <w:szCs w:val="16"/>
                <w:lang w:val="it-IT"/>
              </w:rPr>
              <w:t xml:space="preserve"> </w:t>
            </w:r>
            <w:r>
              <w:rPr>
                <w:rFonts w:ascii="Tahoma" w:hAnsi="Tahoma" w:cs="Tahoma"/>
                <w:bCs/>
                <w:i/>
                <w:color w:val="0070C0"/>
                <w:sz w:val="18"/>
                <w:szCs w:val="16"/>
                <w:lang w:val="it-IT"/>
              </w:rPr>
              <w:t>competenze richieste</w:t>
            </w:r>
            <w:r w:rsidR="00BB4F91" w:rsidRPr="00381312">
              <w:rPr>
                <w:rFonts w:ascii="Tahoma" w:hAnsi="Tahoma" w:cs="Tahoma"/>
                <w:bCs/>
                <w:i/>
                <w:color w:val="0070C0"/>
                <w:sz w:val="18"/>
                <w:szCs w:val="16"/>
                <w:lang w:val="it-IT"/>
              </w:rPr>
              <w:t>:</w:t>
            </w:r>
          </w:p>
          <w:p w14:paraId="0248F63E" w14:textId="482CEAE4" w:rsidR="00760998" w:rsidRDefault="00760998" w:rsidP="006F6DC7">
            <w:pPr>
              <w:pStyle w:val="Paragrafoelenco"/>
              <w:numPr>
                <w:ilvl w:val="0"/>
                <w:numId w:val="12"/>
              </w:numPr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</w:pPr>
            <w:r w:rsidRPr="00183FE3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  <w:t xml:space="preserve">Descrivere i requisiti tecnici </w:t>
            </w:r>
            <w:r w:rsidR="00183FE3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  <w:t xml:space="preserve">del </w:t>
            </w:r>
            <w:proofErr w:type="spellStart"/>
            <w:r w:rsidR="00183FE3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  <w:t>need</w:t>
            </w:r>
            <w:proofErr w:type="spellEnd"/>
          </w:p>
          <w:p w14:paraId="4335621F" w14:textId="0F28D57D" w:rsidR="00183FE3" w:rsidRPr="00183FE3" w:rsidRDefault="00183FE3" w:rsidP="006F6DC7">
            <w:pPr>
              <w:pStyle w:val="Paragrafoelenco"/>
              <w:numPr>
                <w:ilvl w:val="0"/>
                <w:numId w:val="12"/>
              </w:numPr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</w:pPr>
            <w:r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  <w:t>Descrivere (se presenti) specifici requisiti dimensionali (</w:t>
            </w:r>
            <w:r w:rsidRPr="00183FE3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  <w:t>dimensioni, forma, peso, ecc</w:t>
            </w:r>
            <w:r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  <w:t>.)</w:t>
            </w:r>
          </w:p>
          <w:p w14:paraId="7053E38F" w14:textId="159A5C05" w:rsidR="00BB4F91" w:rsidRDefault="00183FE3" w:rsidP="006F6DC7">
            <w:pPr>
              <w:pStyle w:val="Paragrafoelenco"/>
              <w:numPr>
                <w:ilvl w:val="0"/>
                <w:numId w:val="12"/>
              </w:numPr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</w:pPr>
            <w:r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  <w:t>Descrivere i r</w:t>
            </w:r>
            <w:r w:rsidRPr="00183FE3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  <w:t xml:space="preserve">equisiti di costo </w:t>
            </w:r>
            <w:r w:rsidR="00BB4F91" w:rsidRPr="00183FE3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  <w:t>(</w:t>
            </w:r>
            <w:r w:rsidRPr="00183FE3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  <w:t>ad esempio</w:t>
            </w:r>
            <w:r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  <w:t>:</w:t>
            </w:r>
            <w:r w:rsidRPr="00183FE3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  <w:t xml:space="preserve"> costo massimo ammissibile per unità per l'utilizzo/acquisto della tecnologia</w:t>
            </w:r>
            <w:r w:rsidR="00BB4F91" w:rsidRPr="00183FE3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  <w:t>)</w:t>
            </w:r>
          </w:p>
          <w:p w14:paraId="2EC42C00" w14:textId="1BC915EC" w:rsidR="00BB4F91" w:rsidRPr="008B1CED" w:rsidRDefault="00183FE3" w:rsidP="006F6DC7">
            <w:pPr>
              <w:pStyle w:val="Paragrafoelenco"/>
              <w:numPr>
                <w:ilvl w:val="0"/>
                <w:numId w:val="12"/>
              </w:numPr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</w:pPr>
            <w:r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  <w:t>Descrivere (se presenti) requisiti di rispondenza a specifici standard/certificazioni</w:t>
            </w:r>
          </w:p>
        </w:tc>
      </w:tr>
      <w:tr w:rsidR="00BB4F91" w:rsidRPr="00381312" w14:paraId="177C111C" w14:textId="77777777" w:rsidTr="00BB4F91">
        <w:trPr>
          <w:cantSplit/>
        </w:trPr>
        <w:tc>
          <w:tcPr>
            <w:tcW w:w="1875" w:type="dxa"/>
            <w:vAlign w:val="center"/>
          </w:tcPr>
          <w:p w14:paraId="5B1F7C56" w14:textId="1F611BBA" w:rsidR="00BB4F91" w:rsidRPr="00381312" w:rsidRDefault="00BB4F91" w:rsidP="00BB4F91">
            <w:pPr>
              <w:rPr>
                <w:rFonts w:ascii="Tahoma" w:hAnsi="Tahoma" w:cs="Tahoma"/>
                <w:b/>
                <w:bCs/>
                <w:lang w:val="it-IT"/>
              </w:rPr>
            </w:pPr>
            <w:r w:rsidRPr="00381312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  <w:t>100-40</w:t>
            </w:r>
            <w:r w:rsidRPr="00381312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 w:bidi="ks-Deva"/>
              </w:rPr>
              <w:t xml:space="preserve">00 </w:t>
            </w:r>
            <w:r w:rsidR="00183FE3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 w:bidi="ks-Deva"/>
              </w:rPr>
              <w:t>caratteri</w:t>
            </w:r>
          </w:p>
        </w:tc>
        <w:tc>
          <w:tcPr>
            <w:tcW w:w="7371" w:type="dxa"/>
            <w:shd w:val="clear" w:color="auto" w:fill="DBE5F1"/>
            <w:vAlign w:val="center"/>
          </w:tcPr>
          <w:p w14:paraId="75A9FBB9" w14:textId="77777777" w:rsidR="00240D36" w:rsidRDefault="00240D36" w:rsidP="00240D36">
            <w:pPr>
              <w:pStyle w:val="Paragrafoelenco"/>
              <w:numPr>
                <w:ilvl w:val="0"/>
                <w:numId w:val="19"/>
              </w:numPr>
              <w:jc w:val="both"/>
              <w:rPr>
                <w:rFonts w:ascii="Tahoma" w:hAnsi="Tahoma" w:cs="Tahoma"/>
                <w:bCs/>
              </w:rPr>
            </w:pPr>
          </w:p>
          <w:p w14:paraId="5F0FA140" w14:textId="77777777" w:rsidR="00BB4F91" w:rsidRPr="00240D36" w:rsidRDefault="003F12C4" w:rsidP="00240D36">
            <w:pPr>
              <w:pStyle w:val="Paragrafoelenco"/>
              <w:numPr>
                <w:ilvl w:val="1"/>
                <w:numId w:val="19"/>
              </w:numPr>
              <w:jc w:val="both"/>
              <w:rPr>
                <w:rFonts w:ascii="Tahoma" w:hAnsi="Tahoma" w:cs="Tahoma"/>
                <w:bCs/>
                <w:sz w:val="18"/>
              </w:rPr>
            </w:pPr>
            <w:r w:rsidRPr="00240D36">
              <w:rPr>
                <w:rFonts w:ascii="Tahoma" w:hAnsi="Tahoma" w:cs="Tahoma"/>
                <w:bCs/>
                <w:sz w:val="18"/>
              </w:rPr>
              <w:t>Ability to understand and detect recurring paths /events inside multiple data sets</w:t>
            </w:r>
            <w:r w:rsidR="00240D36" w:rsidRPr="00240D36">
              <w:rPr>
                <w:rFonts w:ascii="Tahoma" w:hAnsi="Tahoma" w:cs="Tahoma"/>
                <w:bCs/>
                <w:sz w:val="18"/>
              </w:rPr>
              <w:t xml:space="preserve"> and correlate to </w:t>
            </w:r>
            <w:r w:rsidRPr="00240D36">
              <w:rPr>
                <w:rFonts w:ascii="Tahoma" w:hAnsi="Tahoma" w:cs="Tahoma"/>
                <w:bCs/>
                <w:sz w:val="18"/>
              </w:rPr>
              <w:t xml:space="preserve">failures </w:t>
            </w:r>
          </w:p>
          <w:p w14:paraId="70F59C6E" w14:textId="3300334A" w:rsidR="00240D36" w:rsidRPr="00240D36" w:rsidRDefault="00240D36" w:rsidP="00240D36">
            <w:pPr>
              <w:pStyle w:val="Paragrafoelenco"/>
              <w:numPr>
                <w:ilvl w:val="1"/>
                <w:numId w:val="19"/>
              </w:numPr>
              <w:jc w:val="both"/>
              <w:rPr>
                <w:rFonts w:ascii="Tahoma" w:hAnsi="Tahoma" w:cs="Tahoma"/>
                <w:bCs/>
                <w:sz w:val="18"/>
              </w:rPr>
            </w:pPr>
            <w:r w:rsidRPr="00240D36">
              <w:rPr>
                <w:rFonts w:ascii="Tahoma" w:hAnsi="Tahoma" w:cs="Tahoma"/>
                <w:bCs/>
                <w:sz w:val="18"/>
              </w:rPr>
              <w:t xml:space="preserve">Cost: to be compared to the specific – equipment /plant dependent avoided cost of maintenance </w:t>
            </w:r>
          </w:p>
          <w:p w14:paraId="2E6ED77F" w14:textId="77777777" w:rsidR="00240D36" w:rsidRPr="00240D36" w:rsidRDefault="00240D36" w:rsidP="00240D36">
            <w:pPr>
              <w:pStyle w:val="Paragrafoelenco"/>
              <w:numPr>
                <w:ilvl w:val="0"/>
                <w:numId w:val="19"/>
              </w:numPr>
              <w:jc w:val="both"/>
              <w:rPr>
                <w:rFonts w:ascii="Tahoma" w:hAnsi="Tahoma" w:cs="Tahoma"/>
                <w:bCs/>
                <w:sz w:val="18"/>
              </w:rPr>
            </w:pPr>
          </w:p>
          <w:p w14:paraId="44A501C3" w14:textId="77777777" w:rsidR="00240D36" w:rsidRPr="00240D36" w:rsidRDefault="00240D36" w:rsidP="00240D36">
            <w:pPr>
              <w:pStyle w:val="Paragrafoelenco"/>
              <w:numPr>
                <w:ilvl w:val="1"/>
                <w:numId w:val="19"/>
              </w:numPr>
              <w:jc w:val="both"/>
              <w:rPr>
                <w:rFonts w:ascii="Tahoma" w:hAnsi="Tahoma" w:cs="Tahoma"/>
                <w:bCs/>
                <w:sz w:val="18"/>
              </w:rPr>
            </w:pPr>
            <w:r w:rsidRPr="00240D36">
              <w:rPr>
                <w:rFonts w:ascii="Tahoma" w:hAnsi="Tahoma" w:cs="Tahoma"/>
                <w:bCs/>
                <w:sz w:val="18"/>
              </w:rPr>
              <w:t xml:space="preserve">Specific </w:t>
            </w:r>
            <w:proofErr w:type="gramStart"/>
            <w:r w:rsidRPr="00240D36">
              <w:rPr>
                <w:rFonts w:ascii="Tahoma" w:hAnsi="Tahoma" w:cs="Tahoma"/>
                <w:bCs/>
                <w:sz w:val="18"/>
              </w:rPr>
              <w:t>Energy :</w:t>
            </w:r>
            <w:proofErr w:type="gramEnd"/>
            <w:r w:rsidRPr="00240D36">
              <w:rPr>
                <w:rFonts w:ascii="Tahoma" w:hAnsi="Tahoma" w:cs="Tahoma"/>
                <w:bCs/>
                <w:sz w:val="18"/>
              </w:rPr>
              <w:t xml:space="preserve"> 600-1000Wh/kg</w:t>
            </w:r>
          </w:p>
          <w:p w14:paraId="6D4DF029" w14:textId="7C9B3EDB" w:rsidR="00240D36" w:rsidRPr="00240D36" w:rsidRDefault="00240D36" w:rsidP="00240D36">
            <w:pPr>
              <w:pStyle w:val="Paragrafoelenco"/>
              <w:numPr>
                <w:ilvl w:val="1"/>
                <w:numId w:val="19"/>
              </w:numPr>
              <w:jc w:val="both"/>
              <w:rPr>
                <w:rFonts w:ascii="Tahoma" w:hAnsi="Tahoma" w:cs="Tahoma"/>
                <w:bCs/>
                <w:sz w:val="18"/>
              </w:rPr>
            </w:pPr>
            <w:r w:rsidRPr="00240D36">
              <w:rPr>
                <w:rFonts w:ascii="Tahoma" w:hAnsi="Tahoma" w:cs="Tahoma"/>
                <w:bCs/>
                <w:sz w:val="18"/>
              </w:rPr>
              <w:t>Cost: 70-90 €/kWh</w:t>
            </w:r>
          </w:p>
          <w:p w14:paraId="6AC75E94" w14:textId="1AB19CF8" w:rsidR="00240D36" w:rsidRDefault="00240D36" w:rsidP="00240D36">
            <w:pPr>
              <w:pStyle w:val="Paragrafoelenco"/>
              <w:numPr>
                <w:ilvl w:val="1"/>
                <w:numId w:val="19"/>
              </w:numPr>
              <w:jc w:val="both"/>
              <w:rPr>
                <w:rFonts w:ascii="Tahoma" w:hAnsi="Tahoma" w:cs="Tahoma"/>
                <w:bCs/>
              </w:rPr>
            </w:pPr>
            <w:r w:rsidRPr="00240D36">
              <w:rPr>
                <w:rFonts w:ascii="Tahoma" w:hAnsi="Tahoma" w:cs="Tahoma"/>
                <w:bCs/>
                <w:sz w:val="18"/>
              </w:rPr>
              <w:t>Standards</w:t>
            </w:r>
            <w:r w:rsidR="00DF2A52">
              <w:rPr>
                <w:rFonts w:ascii="Tahoma" w:hAnsi="Tahoma" w:cs="Tahoma"/>
                <w:bCs/>
                <w:sz w:val="18"/>
              </w:rPr>
              <w:t xml:space="preserve"> for batteries are</w:t>
            </w:r>
            <w:r w:rsidRPr="00240D36">
              <w:rPr>
                <w:rFonts w:ascii="Tahoma" w:hAnsi="Tahoma" w:cs="Tahoma"/>
                <w:bCs/>
                <w:sz w:val="18"/>
              </w:rPr>
              <w:t xml:space="preserve"> already present, refer to UL/IEC/IEEE</w:t>
            </w:r>
            <w:r w:rsidR="00DF2A52">
              <w:rPr>
                <w:rFonts w:ascii="Tahoma" w:hAnsi="Tahoma" w:cs="Tahoma"/>
                <w:bCs/>
                <w:sz w:val="18"/>
              </w:rPr>
              <w:t xml:space="preserve"> (further details available upon requests)</w:t>
            </w:r>
          </w:p>
          <w:p w14:paraId="61F1E21B" w14:textId="62034A9B" w:rsidR="00240D36" w:rsidRPr="003F12C4" w:rsidRDefault="00240D36" w:rsidP="00240D36">
            <w:pPr>
              <w:pStyle w:val="Paragrafoelenco"/>
              <w:jc w:val="both"/>
              <w:rPr>
                <w:rFonts w:ascii="Tahoma" w:hAnsi="Tahoma" w:cs="Tahoma"/>
                <w:bCs/>
              </w:rPr>
            </w:pPr>
          </w:p>
        </w:tc>
      </w:tr>
      <w:tr w:rsidR="00240D36" w:rsidRPr="00381312" w14:paraId="39DBD545" w14:textId="77777777" w:rsidTr="00BB4F91">
        <w:trPr>
          <w:cantSplit/>
        </w:trPr>
        <w:tc>
          <w:tcPr>
            <w:tcW w:w="1875" w:type="dxa"/>
            <w:vAlign w:val="center"/>
          </w:tcPr>
          <w:p w14:paraId="0DB6DEF5" w14:textId="4191949A" w:rsidR="00240D36" w:rsidRPr="00381312" w:rsidRDefault="00240D36" w:rsidP="00BB4F91">
            <w:pPr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</w:pPr>
            <w:r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  <w:t>-</w:t>
            </w:r>
          </w:p>
        </w:tc>
        <w:tc>
          <w:tcPr>
            <w:tcW w:w="7371" w:type="dxa"/>
            <w:shd w:val="clear" w:color="auto" w:fill="DBE5F1"/>
            <w:vAlign w:val="center"/>
          </w:tcPr>
          <w:p w14:paraId="3B940DA2" w14:textId="77777777" w:rsidR="00240D36" w:rsidRPr="00240D36" w:rsidRDefault="00240D36" w:rsidP="00240D36">
            <w:pPr>
              <w:jc w:val="both"/>
              <w:rPr>
                <w:rFonts w:ascii="Tahoma" w:hAnsi="Tahoma" w:cs="Tahoma"/>
                <w:bCs/>
              </w:rPr>
            </w:pPr>
          </w:p>
        </w:tc>
      </w:tr>
    </w:tbl>
    <w:p w14:paraId="5B0E5AD5" w14:textId="77777777" w:rsidR="00E1617B" w:rsidRPr="003F12C4" w:rsidRDefault="00E1617B">
      <w:pPr>
        <w:rPr>
          <w:b/>
          <w:color w:val="4F81BD" w:themeColor="accent1"/>
        </w:rPr>
      </w:pPr>
    </w:p>
    <w:tbl>
      <w:tblPr>
        <w:tblpPr w:leftFromText="180" w:rightFromText="180" w:vertAnchor="text" w:horzAnchor="margin" w:tblpX="70" w:tblpY="48"/>
        <w:tblW w:w="92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5"/>
        <w:gridCol w:w="7434"/>
      </w:tblGrid>
      <w:tr w:rsidR="00732B55" w:rsidRPr="000A0722" w14:paraId="52B8E882" w14:textId="77777777" w:rsidTr="006F6DC7">
        <w:trPr>
          <w:cantSplit/>
          <w:trHeight w:val="559"/>
        </w:trPr>
        <w:tc>
          <w:tcPr>
            <w:tcW w:w="1805" w:type="dxa"/>
            <w:vAlign w:val="center"/>
          </w:tcPr>
          <w:p w14:paraId="50BF89F3" w14:textId="506B6D7E" w:rsidR="00183FE3" w:rsidRPr="00381312" w:rsidRDefault="00183FE3" w:rsidP="00732B55">
            <w:pPr>
              <w:rPr>
                <w:rFonts w:ascii="Tahoma" w:hAnsi="Tahoma" w:cs="Tahoma"/>
                <w:b/>
                <w:bCs/>
                <w:lang w:val="it-IT"/>
              </w:rPr>
            </w:pPr>
            <w:r>
              <w:rPr>
                <w:rFonts w:ascii="Tahoma" w:hAnsi="Tahoma" w:cs="Tahoma"/>
                <w:b/>
                <w:bCs/>
                <w:lang w:val="it-IT"/>
              </w:rPr>
              <w:t>Immagini</w:t>
            </w:r>
          </w:p>
        </w:tc>
        <w:tc>
          <w:tcPr>
            <w:tcW w:w="7434" w:type="dxa"/>
            <w:shd w:val="clear" w:color="auto" w:fill="FFFFFF"/>
            <w:vAlign w:val="center"/>
          </w:tcPr>
          <w:p w14:paraId="0EF62138" w14:textId="77777777" w:rsidR="007C574B" w:rsidRPr="00474410" w:rsidRDefault="00183FE3" w:rsidP="006F6DC7">
            <w:pPr>
              <w:pStyle w:val="Paragrafoelenco"/>
              <w:numPr>
                <w:ilvl w:val="0"/>
                <w:numId w:val="14"/>
              </w:numPr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</w:pPr>
            <w:r w:rsidRPr="007C574B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  <w:t xml:space="preserve">Allegare massimo 5 immagini del </w:t>
            </w:r>
            <w:r w:rsidR="007C574B" w:rsidRPr="007C574B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  <w:t xml:space="preserve">servizio/prodotto che si intende migliorare/sviluppare. </w:t>
            </w:r>
          </w:p>
          <w:p w14:paraId="5F1C10AF" w14:textId="09955D15" w:rsidR="00732B55" w:rsidRPr="007C574B" w:rsidRDefault="007C574B" w:rsidP="006F6DC7">
            <w:pPr>
              <w:pStyle w:val="Paragrafoelenco"/>
              <w:numPr>
                <w:ilvl w:val="0"/>
                <w:numId w:val="14"/>
              </w:numPr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</w:pPr>
            <w:r w:rsidRPr="007C574B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  <w:t>Includere una breve spiegazione per ogni immagine</w:t>
            </w:r>
            <w:r w:rsidR="00732B55" w:rsidRPr="007C574B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  <w:t>.</w:t>
            </w:r>
          </w:p>
        </w:tc>
      </w:tr>
      <w:tr w:rsidR="00732B55" w:rsidRPr="00381312" w14:paraId="70BE1BC6" w14:textId="77777777" w:rsidTr="00732B55">
        <w:trPr>
          <w:cantSplit/>
        </w:trPr>
        <w:tc>
          <w:tcPr>
            <w:tcW w:w="1805" w:type="dxa"/>
            <w:vAlign w:val="center"/>
          </w:tcPr>
          <w:p w14:paraId="1ABCA263" w14:textId="77777777" w:rsidR="00732B55" w:rsidRPr="00381312" w:rsidRDefault="00732B55" w:rsidP="00732B55">
            <w:pPr>
              <w:rPr>
                <w:rFonts w:ascii="Tahoma" w:hAnsi="Tahoma" w:cs="Tahoma"/>
                <w:b/>
                <w:bCs/>
                <w:lang w:val="it-IT"/>
              </w:rPr>
            </w:pPr>
            <w:r w:rsidRPr="00381312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  <w:t>.jpg, .jpeg or .</w:t>
            </w:r>
            <w:proofErr w:type="spellStart"/>
            <w:r w:rsidRPr="00381312">
              <w:rPr>
                <w:rFonts w:ascii="Tahoma" w:hAnsi="Tahoma" w:cs="Tahoma"/>
                <w:bCs/>
                <w:i/>
                <w:color w:val="0070C0"/>
                <w:sz w:val="16"/>
                <w:szCs w:val="16"/>
                <w:lang w:val="it-IT"/>
              </w:rPr>
              <w:t>gif</w:t>
            </w:r>
            <w:proofErr w:type="spellEnd"/>
          </w:p>
        </w:tc>
        <w:tc>
          <w:tcPr>
            <w:tcW w:w="7434" w:type="dxa"/>
            <w:shd w:val="clear" w:color="auto" w:fill="FFFFFF"/>
            <w:vAlign w:val="center"/>
          </w:tcPr>
          <w:p w14:paraId="2E17CA76" w14:textId="77777777" w:rsidR="00732B55" w:rsidRPr="00381312" w:rsidRDefault="00732B55" w:rsidP="00732B55">
            <w:pPr>
              <w:keepNext/>
              <w:jc w:val="center"/>
              <w:rPr>
                <w:lang w:val="it-IT"/>
              </w:rPr>
            </w:pPr>
          </w:p>
          <w:p w14:paraId="61BED354" w14:textId="77777777" w:rsidR="00732B55" w:rsidRPr="00381312" w:rsidRDefault="00732B55" w:rsidP="00732B55">
            <w:pPr>
              <w:pStyle w:val="Didascalia"/>
              <w:jc w:val="center"/>
              <w:rPr>
                <w:rFonts w:ascii="Tahoma" w:hAnsi="Tahoma" w:cs="Tahoma"/>
                <w:bCs w:val="0"/>
                <w:lang w:val="it-IT"/>
              </w:rPr>
            </w:pPr>
          </w:p>
        </w:tc>
      </w:tr>
    </w:tbl>
    <w:p w14:paraId="034A451D" w14:textId="77777777" w:rsidR="005B36FB" w:rsidRPr="00381312" w:rsidRDefault="005B36FB" w:rsidP="00E1617B">
      <w:pPr>
        <w:rPr>
          <w:i/>
          <w:lang w:val="it-IT"/>
        </w:rPr>
      </w:pPr>
    </w:p>
    <w:p w14:paraId="44685AC7" w14:textId="77777777" w:rsidR="00E1617B" w:rsidRPr="00381312" w:rsidRDefault="00E1617B" w:rsidP="00E1617B">
      <w:pPr>
        <w:rPr>
          <w:i/>
          <w:lang w:val="it-IT"/>
        </w:rPr>
      </w:pPr>
    </w:p>
    <w:p w14:paraId="7D46E676" w14:textId="77777777" w:rsidR="00AF0B55" w:rsidRPr="00381312" w:rsidRDefault="00732B55" w:rsidP="00732B55">
      <w:pPr>
        <w:jc w:val="right"/>
        <w:rPr>
          <w:lang w:val="it-IT"/>
        </w:rPr>
      </w:pPr>
      <w:r w:rsidRPr="00381312">
        <w:rPr>
          <w:rFonts w:ascii="Tahoma" w:hAnsi="Tahoma" w:cs="Tahoma"/>
          <w:b/>
          <w:lang w:val="it-IT" w:bidi="ks-Deva"/>
        </w:rPr>
        <w:t>END OF FORM</w:t>
      </w:r>
    </w:p>
    <w:sectPr w:rsidR="00AF0B55" w:rsidRPr="00381312" w:rsidSect="00012F6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E3537"/>
    <w:multiLevelType w:val="multilevel"/>
    <w:tmpl w:val="7AB4C9C2"/>
    <w:lvl w:ilvl="0">
      <w:start w:val="100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4000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" w:hanging="2520"/>
      </w:pPr>
      <w:rPr>
        <w:rFonts w:hint="default"/>
      </w:rPr>
    </w:lvl>
  </w:abstractNum>
  <w:abstractNum w:abstractNumId="1" w15:restartNumberingAfterBreak="0">
    <w:nsid w:val="0E61483A"/>
    <w:multiLevelType w:val="hybridMultilevel"/>
    <w:tmpl w:val="32FC76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D6865"/>
    <w:multiLevelType w:val="hybridMultilevel"/>
    <w:tmpl w:val="7F181C3C"/>
    <w:lvl w:ilvl="0" w:tplc="881E7D06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34BB1"/>
    <w:multiLevelType w:val="hybridMultilevel"/>
    <w:tmpl w:val="5D9A5450"/>
    <w:lvl w:ilvl="0" w:tplc="65D0403A">
      <w:numFmt w:val="bullet"/>
      <w:lvlText w:val="·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417CF"/>
    <w:multiLevelType w:val="hybridMultilevel"/>
    <w:tmpl w:val="F488C99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A79AF"/>
    <w:multiLevelType w:val="hybridMultilevel"/>
    <w:tmpl w:val="FAA8BD22"/>
    <w:lvl w:ilvl="0" w:tplc="65D0403A">
      <w:numFmt w:val="bullet"/>
      <w:lvlText w:val="·"/>
      <w:lvlJc w:val="left"/>
      <w:pPr>
        <w:ind w:left="1080" w:hanging="360"/>
      </w:pPr>
      <w:rPr>
        <w:rFonts w:ascii="Tahoma" w:eastAsiaTheme="minorEastAsia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D741695"/>
    <w:multiLevelType w:val="hybridMultilevel"/>
    <w:tmpl w:val="F6860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DC3B1C"/>
    <w:multiLevelType w:val="hybridMultilevel"/>
    <w:tmpl w:val="6288599E"/>
    <w:lvl w:ilvl="0" w:tplc="65D0403A">
      <w:numFmt w:val="bullet"/>
      <w:lvlText w:val="·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56424"/>
    <w:multiLevelType w:val="hybridMultilevel"/>
    <w:tmpl w:val="2B92E9A0"/>
    <w:lvl w:ilvl="0" w:tplc="0407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0050E2E"/>
    <w:multiLevelType w:val="hybridMultilevel"/>
    <w:tmpl w:val="321A6796"/>
    <w:lvl w:ilvl="0" w:tplc="FBBACFE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714374"/>
    <w:multiLevelType w:val="hybridMultilevel"/>
    <w:tmpl w:val="64302100"/>
    <w:lvl w:ilvl="0" w:tplc="E3CEF6BE">
      <w:start w:val="100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E16C00"/>
    <w:multiLevelType w:val="hybridMultilevel"/>
    <w:tmpl w:val="F81CF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0BB1"/>
    <w:multiLevelType w:val="hybridMultilevel"/>
    <w:tmpl w:val="4998AB38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4E4E5418"/>
    <w:multiLevelType w:val="hybridMultilevel"/>
    <w:tmpl w:val="DC80D5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133C65"/>
    <w:multiLevelType w:val="hybridMultilevel"/>
    <w:tmpl w:val="E7123008"/>
    <w:lvl w:ilvl="0" w:tplc="95D0EC2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1E0FF9"/>
    <w:multiLevelType w:val="hybridMultilevel"/>
    <w:tmpl w:val="E0662F2E"/>
    <w:lvl w:ilvl="0" w:tplc="080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6" w15:restartNumberingAfterBreak="0">
    <w:nsid w:val="70793492"/>
    <w:multiLevelType w:val="hybridMultilevel"/>
    <w:tmpl w:val="F9942C50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45F2925"/>
    <w:multiLevelType w:val="hybridMultilevel"/>
    <w:tmpl w:val="396EB9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09677B"/>
    <w:multiLevelType w:val="hybridMultilevel"/>
    <w:tmpl w:val="A750556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E3CEF6BE">
      <w:start w:val="100"/>
      <w:numFmt w:val="bullet"/>
      <w:lvlText w:val=""/>
      <w:lvlJc w:val="left"/>
      <w:pPr>
        <w:ind w:left="1440" w:hanging="360"/>
      </w:pPr>
      <w:rPr>
        <w:rFonts w:ascii="Wingdings" w:eastAsiaTheme="minorEastAsia" w:hAnsi="Wingdings" w:cs="Tahoma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6"/>
  </w:num>
  <w:num w:numId="5">
    <w:abstractNumId w:val="7"/>
  </w:num>
  <w:num w:numId="6">
    <w:abstractNumId w:val="5"/>
  </w:num>
  <w:num w:numId="7">
    <w:abstractNumId w:val="8"/>
  </w:num>
  <w:num w:numId="8">
    <w:abstractNumId w:val="1"/>
  </w:num>
  <w:num w:numId="9">
    <w:abstractNumId w:val="13"/>
  </w:num>
  <w:num w:numId="10">
    <w:abstractNumId w:val="3"/>
  </w:num>
  <w:num w:numId="11">
    <w:abstractNumId w:val="17"/>
  </w:num>
  <w:num w:numId="12">
    <w:abstractNumId w:val="11"/>
  </w:num>
  <w:num w:numId="13">
    <w:abstractNumId w:val="12"/>
  </w:num>
  <w:num w:numId="14">
    <w:abstractNumId w:val="15"/>
  </w:num>
  <w:num w:numId="15">
    <w:abstractNumId w:val="6"/>
  </w:num>
  <w:num w:numId="16">
    <w:abstractNumId w:val="10"/>
  </w:num>
  <w:num w:numId="17">
    <w:abstractNumId w:val="0"/>
  </w:num>
  <w:num w:numId="18">
    <w:abstractNumId w:val="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93F"/>
    <w:rsid w:val="00012F6F"/>
    <w:rsid w:val="000309FF"/>
    <w:rsid w:val="00076DAC"/>
    <w:rsid w:val="000A0722"/>
    <w:rsid w:val="000A5BBE"/>
    <w:rsid w:val="00145632"/>
    <w:rsid w:val="00183FE3"/>
    <w:rsid w:val="00203450"/>
    <w:rsid w:val="00240D36"/>
    <w:rsid w:val="002A0D54"/>
    <w:rsid w:val="002B1949"/>
    <w:rsid w:val="002D6EC9"/>
    <w:rsid w:val="00301F20"/>
    <w:rsid w:val="00381312"/>
    <w:rsid w:val="003A5673"/>
    <w:rsid w:val="003D126C"/>
    <w:rsid w:val="003F12C4"/>
    <w:rsid w:val="00440245"/>
    <w:rsid w:val="00474410"/>
    <w:rsid w:val="00554199"/>
    <w:rsid w:val="00575F4E"/>
    <w:rsid w:val="005B2CF9"/>
    <w:rsid w:val="005B36FB"/>
    <w:rsid w:val="005D0FA1"/>
    <w:rsid w:val="005E484A"/>
    <w:rsid w:val="00621CFF"/>
    <w:rsid w:val="00633269"/>
    <w:rsid w:val="006335CE"/>
    <w:rsid w:val="0063704C"/>
    <w:rsid w:val="006B3AB5"/>
    <w:rsid w:val="006C6F77"/>
    <w:rsid w:val="006F6DC7"/>
    <w:rsid w:val="00732B55"/>
    <w:rsid w:val="0074502F"/>
    <w:rsid w:val="0074714E"/>
    <w:rsid w:val="00760725"/>
    <w:rsid w:val="00760998"/>
    <w:rsid w:val="0079193F"/>
    <w:rsid w:val="007B4F71"/>
    <w:rsid w:val="007C574B"/>
    <w:rsid w:val="007E04FE"/>
    <w:rsid w:val="007E1569"/>
    <w:rsid w:val="00806EB8"/>
    <w:rsid w:val="00871C8A"/>
    <w:rsid w:val="00872845"/>
    <w:rsid w:val="008841C1"/>
    <w:rsid w:val="008A4237"/>
    <w:rsid w:val="008B1CED"/>
    <w:rsid w:val="008F5D8E"/>
    <w:rsid w:val="009425BD"/>
    <w:rsid w:val="009A4E57"/>
    <w:rsid w:val="009E315D"/>
    <w:rsid w:val="00A42FAB"/>
    <w:rsid w:val="00A74E35"/>
    <w:rsid w:val="00AA2EA0"/>
    <w:rsid w:val="00AF0B55"/>
    <w:rsid w:val="00B04DAD"/>
    <w:rsid w:val="00B274CD"/>
    <w:rsid w:val="00B34CC4"/>
    <w:rsid w:val="00BB4F91"/>
    <w:rsid w:val="00C52EF6"/>
    <w:rsid w:val="00C5586D"/>
    <w:rsid w:val="00C819B9"/>
    <w:rsid w:val="00D239A8"/>
    <w:rsid w:val="00D707D7"/>
    <w:rsid w:val="00D727DB"/>
    <w:rsid w:val="00D82774"/>
    <w:rsid w:val="00D96162"/>
    <w:rsid w:val="00DF2A52"/>
    <w:rsid w:val="00E1617B"/>
    <w:rsid w:val="00F947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1AFF22"/>
  <w15:docId w15:val="{F1EFBF56-B741-4CB1-AA77-B750A8C0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617B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2A0D54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2A0D54"/>
    <w:rPr>
      <w:rFonts w:ascii="Lucida Grande" w:hAnsi="Lucida Grande"/>
      <w:sz w:val="18"/>
      <w:szCs w:val="18"/>
    </w:rPr>
  </w:style>
  <w:style w:type="paragraph" w:styleId="Didascalia">
    <w:name w:val="caption"/>
    <w:basedOn w:val="Normale"/>
    <w:next w:val="Normale"/>
    <w:uiPriority w:val="35"/>
    <w:qFormat/>
    <w:rsid w:val="00732B55"/>
    <w:rPr>
      <w:rFonts w:ascii="Times New Roman" w:eastAsia="Times New Roman" w:hAnsi="Times New Roman" w:cs="Times New Roman"/>
      <w:b/>
      <w:bCs/>
      <w:sz w:val="20"/>
      <w:szCs w:val="20"/>
      <w:lang w:val="ca-ES" w:eastAsia="es-ES"/>
    </w:rPr>
  </w:style>
  <w:style w:type="character" w:styleId="Collegamentoipertestuale">
    <w:name w:val="Hyperlink"/>
    <w:basedOn w:val="Carpredefinitoparagrafo"/>
    <w:unhideWhenUsed/>
    <w:rsid w:val="009425B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ESA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Masini</dc:creator>
  <cp:lastModifiedBy>Stefania Maimone</cp:lastModifiedBy>
  <cp:revision>2</cp:revision>
  <dcterms:created xsi:type="dcterms:W3CDTF">2019-10-18T21:48:00Z</dcterms:created>
  <dcterms:modified xsi:type="dcterms:W3CDTF">2019-10-18T21:48:00Z</dcterms:modified>
</cp:coreProperties>
</file>