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SCHEDA DI PARTECIPAZIONE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6862D2" w:rsidRPr="006862D2" w:rsidRDefault="00F951F7" w:rsidP="00B25454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hadow/>
          <w:sz w:val="32"/>
          <w:szCs w:val="32"/>
        </w:rPr>
      </w:pPr>
      <w:r>
        <w:rPr>
          <w:rFonts w:ascii="Arial" w:hAnsi="Arial" w:cs="Arial"/>
          <w:b/>
          <w:bCs/>
          <w:i/>
          <w:shadow/>
          <w:sz w:val="32"/>
          <w:szCs w:val="32"/>
        </w:rPr>
        <w:t>“</w:t>
      </w:r>
      <w:r w:rsidR="006862D2" w:rsidRPr="006862D2">
        <w:rPr>
          <w:rFonts w:ascii="Arial" w:hAnsi="Arial" w:cs="Arial"/>
          <w:b/>
          <w:bCs/>
          <w:i/>
          <w:shadow/>
          <w:sz w:val="32"/>
          <w:szCs w:val="32"/>
        </w:rPr>
        <w:t>Nuovi principi contabili: le novità per i bilanci 2016</w:t>
      </w:r>
      <w:r>
        <w:rPr>
          <w:rFonts w:ascii="Arial" w:hAnsi="Arial" w:cs="Arial"/>
          <w:b/>
          <w:bCs/>
          <w:i/>
          <w:shadow/>
          <w:sz w:val="32"/>
          <w:szCs w:val="32"/>
        </w:rPr>
        <w:t>”</w:t>
      </w:r>
      <w:bookmarkStart w:id="0" w:name="_GoBack"/>
      <w:bookmarkEnd w:id="0"/>
    </w:p>
    <w:p w:rsidR="00873C09" w:rsidRPr="00775481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hadow/>
          <w:sz w:val="28"/>
          <w:szCs w:val="28"/>
        </w:rPr>
      </w:pPr>
    </w:p>
    <w:p w:rsidR="00775481" w:rsidRDefault="00775481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i/>
          <w:shadow/>
          <w:sz w:val="32"/>
          <w:szCs w:val="28"/>
        </w:rPr>
      </w:pPr>
    </w:p>
    <w:p w:rsidR="00873C09" w:rsidRPr="006862D2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/>
          <w:b/>
          <w:bCs/>
          <w:i/>
          <w:iCs/>
          <w:shadow/>
          <w:sz w:val="28"/>
        </w:rPr>
      </w:pPr>
      <w:proofErr w:type="gramStart"/>
      <w:r>
        <w:rPr>
          <w:rFonts w:ascii="Arial" w:hAnsi="Arial" w:cs="Arial"/>
          <w:b/>
          <w:bCs/>
          <w:i/>
          <w:shadow/>
          <w:sz w:val="32"/>
          <w:szCs w:val="28"/>
        </w:rPr>
        <w:t xml:space="preserve">incontro  </w:t>
      </w:r>
      <w:r w:rsidR="006862D2" w:rsidRPr="006862D2">
        <w:rPr>
          <w:rFonts w:ascii="Arial" w:hAnsi="Arial"/>
          <w:b/>
          <w:bCs/>
          <w:i/>
          <w:iCs/>
          <w:shadow/>
          <w:sz w:val="28"/>
        </w:rPr>
        <w:t>17</w:t>
      </w:r>
      <w:proofErr w:type="gramEnd"/>
      <w:r w:rsidR="006862D2" w:rsidRPr="006862D2">
        <w:rPr>
          <w:rFonts w:ascii="Arial" w:hAnsi="Arial"/>
          <w:b/>
          <w:bCs/>
          <w:i/>
          <w:iCs/>
          <w:shadow/>
          <w:sz w:val="28"/>
        </w:rPr>
        <w:t xml:space="preserve"> maggio 2016 ore 17.00</w:t>
      </w:r>
    </w:p>
    <w:p w:rsidR="00873C09" w:rsidRPr="00B42D14" w:rsidRDefault="00873C09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shadow/>
          <w:sz w:val="28"/>
        </w:rPr>
      </w:pPr>
      <w:proofErr w:type="gramStart"/>
      <w:r w:rsidRPr="00B42D14">
        <w:rPr>
          <w:rFonts w:ascii="Arial" w:hAnsi="Arial"/>
          <w:b/>
          <w:bCs/>
          <w:i/>
          <w:iCs/>
          <w:shadow/>
          <w:sz w:val="28"/>
        </w:rPr>
        <w:t>c</w:t>
      </w:r>
      <w:proofErr w:type="gramEnd"/>
      <w:r w:rsidRPr="00B42D14">
        <w:rPr>
          <w:rFonts w:ascii="Arial" w:hAnsi="Arial"/>
          <w:b/>
          <w:bCs/>
          <w:i/>
          <w:iCs/>
          <w:shadow/>
          <w:sz w:val="28"/>
        </w:rPr>
        <w:t xml:space="preserve">/o la sede di Unindustria Como – Via </w:t>
      </w:r>
      <w:proofErr w:type="spellStart"/>
      <w:r w:rsidRPr="00B42D14">
        <w:rPr>
          <w:rFonts w:ascii="Arial" w:hAnsi="Arial"/>
          <w:b/>
          <w:bCs/>
          <w:i/>
          <w:iCs/>
          <w:shadow/>
          <w:sz w:val="28"/>
        </w:rPr>
        <w:t>Raimondi</w:t>
      </w:r>
      <w:proofErr w:type="spellEnd"/>
      <w:r w:rsidRPr="00B42D14">
        <w:rPr>
          <w:rFonts w:ascii="Arial" w:hAnsi="Arial"/>
          <w:b/>
          <w:bCs/>
          <w:i/>
          <w:iCs/>
          <w:shadow/>
          <w:sz w:val="28"/>
        </w:rPr>
        <w:t xml:space="preserve"> 1</w:t>
      </w: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2"/>
        <w:gridCol w:w="7806"/>
      </w:tblGrid>
      <w:tr w:rsidR="00873C09">
        <w:tc>
          <w:tcPr>
            <w:tcW w:w="1842" w:type="dxa"/>
          </w:tcPr>
          <w:p w:rsidR="00873C09" w:rsidRDefault="00C11FD1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AZIENDA</w:t>
            </w: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3C09">
        <w:tc>
          <w:tcPr>
            <w:tcW w:w="1842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PARTECIPANTI</w:t>
            </w:r>
          </w:p>
        </w:tc>
        <w:tc>
          <w:tcPr>
            <w:tcW w:w="7806" w:type="dxa"/>
          </w:tcPr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873C09" w:rsidRDefault="00873C09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Da ritornare a: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UNINDUSTRIA COMO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</w:rPr>
      </w:pPr>
      <w:r>
        <w:rPr>
          <w:rFonts w:ascii="Arial" w:hAnsi="Arial" w:cs="Arial"/>
          <w:b/>
          <w:bCs/>
          <w:i/>
          <w:sz w:val="22"/>
          <w:szCs w:val="20"/>
        </w:rPr>
        <w:t>Area Affari Societari Finanza e Fisco</w:t>
      </w:r>
    </w:p>
    <w:p w:rsidR="0015469C" w:rsidRPr="001A4B60" w:rsidRDefault="0015469C" w:rsidP="0015469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 w:val="22"/>
          <w:szCs w:val="20"/>
          <w:lang w:val="en-US"/>
        </w:rPr>
      </w:pPr>
      <w:r w:rsidRPr="001A4B60">
        <w:rPr>
          <w:rFonts w:ascii="Arial" w:hAnsi="Arial" w:cs="Arial"/>
          <w:b/>
          <w:bCs/>
          <w:i/>
          <w:szCs w:val="20"/>
        </w:rPr>
        <w:t>Mail:</w:t>
      </w:r>
      <w:r>
        <w:t xml:space="preserve"> </w:t>
      </w:r>
      <w:hyperlink r:id="rId7" w:history="1">
        <w:r w:rsidRPr="001A4B60">
          <w:rPr>
            <w:rStyle w:val="Collegamentoipertestuale"/>
            <w:rFonts w:ascii="Arial" w:hAnsi="Arial" w:cs="Arial"/>
            <w:lang w:val="en-US"/>
          </w:rPr>
          <w:t>economia@unindustriacomo.it</w:t>
        </w:r>
      </w:hyperlink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=============================</w:t>
      </w:r>
      <w:r w:rsidR="00DC7CE5">
        <w:rPr>
          <w:rFonts w:ascii="Arial" w:hAnsi="Arial" w:cs="Arial"/>
          <w:i/>
          <w:sz w:val="22"/>
          <w:szCs w:val="20"/>
        </w:rPr>
        <w:t>=</w:t>
      </w:r>
    </w:p>
    <w:p w:rsidR="00873C09" w:rsidRDefault="00873C09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sectPr w:rsidR="00873C09" w:rsidSect="00DC64DB">
      <w:headerReference w:type="default" r:id="rId8"/>
      <w:footerReference w:type="default" r:id="rId9"/>
      <w:pgSz w:w="11906" w:h="16838"/>
      <w:pgMar w:top="1418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C09" w:rsidRDefault="00873C09">
      <w:r>
        <w:separator/>
      </w:r>
    </w:p>
  </w:endnote>
  <w:endnote w:type="continuationSeparator" w:id="0">
    <w:p w:rsidR="00873C09" w:rsidRDefault="0087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Book">
    <w:altName w:val="Helvetica"/>
    <w:charset w:val="00"/>
    <w:family w:val="swiss"/>
    <w:pitch w:val="variable"/>
    <w:sig w:usb0="00000003" w:usb1="00000000" w:usb2="00000000" w:usb3="00000000" w:csb0="00000001" w:csb1="00000000"/>
  </w:font>
  <w:font w:name="Futura-Th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09" w:rsidRDefault="00873C09">
    <w:pPr>
      <w:pStyle w:val="Pidipagina"/>
      <w:jc w:val="center"/>
    </w:pPr>
    <w:proofErr w:type="gramStart"/>
    <w:r>
      <w:rPr>
        <w:rFonts w:ascii="Trebuchet MS" w:hAnsi="Trebuchet MS"/>
        <w:sz w:val="14"/>
      </w:rPr>
      <w:t>via</w:t>
    </w:r>
    <w:proofErr w:type="gramEnd"/>
    <w:r>
      <w:rPr>
        <w:rFonts w:ascii="Trebuchet MS" w:hAnsi="Trebuchet MS"/>
        <w:sz w:val="14"/>
      </w:rPr>
      <w:t xml:space="preserve"> Raimondi,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C09" w:rsidRDefault="00873C09">
      <w:r>
        <w:separator/>
      </w:r>
    </w:p>
  </w:footnote>
  <w:footnote w:type="continuationSeparator" w:id="0">
    <w:p w:rsidR="00873C09" w:rsidRDefault="00873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C09" w:rsidRDefault="00F951F7">
    <w:pPr>
      <w:pStyle w:val="Intestazione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-.55pt;width:495pt;height:45pt;z-index:251657728" filled="f" stroked="f">
          <v:textbox style="mso-next-textbox:#_x0000_s2049">
            <w:txbxContent>
              <w:p w:rsidR="00873C09" w:rsidRDefault="00F951F7">
                <w:pPr>
                  <w:rPr>
                    <w:color w:val="0C2577"/>
                    <w:sz w:val="22"/>
                    <w:szCs w:val="22"/>
                  </w:rPr>
                </w:pPr>
                <w:r>
                  <w:rPr>
                    <w:color w:val="0C2577"/>
                    <w:szCs w:val="28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0pt;height:28.5pt" o:preferrelative="f">
                      <v:imagedata r:id="rId1" o:title="Conf_aquila_02"/>
                    </v:shape>
                  </w:pict>
                </w:r>
                <w:r w:rsidR="00873C09">
                  <w:rPr>
                    <w:color w:val="0C2577"/>
                    <w:szCs w:val="28"/>
                  </w:rPr>
                  <w:t xml:space="preserve">    </w:t>
                </w:r>
                <w:r w:rsidR="00873C09">
                  <w:rPr>
                    <w:rFonts w:ascii="Futura-Book" w:hAnsi="Futura-Book"/>
                    <w:color w:val="0C2577"/>
                    <w:sz w:val="22"/>
                    <w:szCs w:val="22"/>
                  </w:rPr>
                  <w:t>UNINDUSTRIA COMO</w:t>
                </w:r>
                <w:r w:rsidR="00873C09">
                  <w:rPr>
                    <w:rFonts w:ascii="Futura-Thin" w:hAnsi="Futura-Thin"/>
                    <w:color w:val="0C2577"/>
                    <w:sz w:val="22"/>
                    <w:szCs w:val="22"/>
                  </w:rPr>
                  <w:tab/>
                  <w:t xml:space="preserve">                          </w:t>
                </w:r>
                <w:r w:rsidR="00873C09">
                  <w:rPr>
                    <w:rFonts w:ascii="Futura-Book" w:hAnsi="Futura-Book"/>
                    <w:i/>
                    <w:color w:val="0C2577"/>
                    <w:sz w:val="22"/>
                    <w:szCs w:val="22"/>
                  </w:rPr>
                  <w:t>AREA AFFARI SOCIETARI FINANZA E FISCO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04B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08"/>
  <w:hyphenationZone w:val="283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5BE"/>
    <w:rsid w:val="0015469C"/>
    <w:rsid w:val="002425BE"/>
    <w:rsid w:val="0028685D"/>
    <w:rsid w:val="004060DC"/>
    <w:rsid w:val="006862D2"/>
    <w:rsid w:val="00743D6B"/>
    <w:rsid w:val="00775481"/>
    <w:rsid w:val="0086513C"/>
    <w:rsid w:val="00873C09"/>
    <w:rsid w:val="009D14C5"/>
    <w:rsid w:val="00B25454"/>
    <w:rsid w:val="00B42D14"/>
    <w:rsid w:val="00B73A2B"/>
    <w:rsid w:val="00C11FD1"/>
    <w:rsid w:val="00DC64DB"/>
    <w:rsid w:val="00DC7CE5"/>
    <w:rsid w:val="00E9623E"/>
    <w:rsid w:val="00F9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72050D7-B99A-4161-A82D-4C101C19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b/>
      <w:bCs/>
      <w:sz w:val="22"/>
      <w:szCs w:val="2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semiHidden/>
    <w:rsid w:val="001546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conomia@unindustriaco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LVANA\Dati%20applicazioni\Microsoft\Modelli\FINANZA%20FIS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FINANZA FISCO</Template>
  <TotalTime>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DITTE ASSOCIATE</vt:lpstr>
    </vt:vector>
  </TitlesOfParts>
  <Company>UIC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DITTE ASSOCIATE</dc:title>
  <dc:subject/>
  <dc:creator>Silvana</dc:creator>
  <cp:keywords/>
  <dc:description/>
  <cp:lastModifiedBy>RICCIARDELLI SILVANA</cp:lastModifiedBy>
  <cp:revision>4</cp:revision>
  <cp:lastPrinted>2016-02-11T10:21:00Z</cp:lastPrinted>
  <dcterms:created xsi:type="dcterms:W3CDTF">2016-04-19T14:46:00Z</dcterms:created>
  <dcterms:modified xsi:type="dcterms:W3CDTF">2016-04-19T14:49:00Z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-138093522</vt:i4>
  </property>
  <property fmtid="{D5CDD505-2E9C-101B-9397-08002B2CF9AE}" pid="3" name="_EmailSubject">
    <vt:lpwstr>carta intestata confindustria como - sostituire a quella precedentemente inviata</vt:lpwstr>
  </property>
  <property fmtid="{D5CDD505-2E9C-101B-9397-08002B2CF9AE}" pid="4" name="_AuthorEmail">
    <vt:lpwstr>l.nessi@confindustriacomo.it</vt:lpwstr>
  </property>
  <property fmtid="{D5CDD505-2E9C-101B-9397-08002B2CF9AE}" pid="5" name="_AuthorEmailDisplayName">
    <vt:lpwstr>NESSI LAURA</vt:lpwstr>
  </property>
  <property fmtid="{D5CDD505-2E9C-101B-9397-08002B2CF9AE}" pid="6" name="_ReviewingToolsShownOnce">
    <vt:lpwstr/>
  </property>
</Properties>
</file>