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01775" w:rsidRDefault="00E0177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Pr="001F3A8E" w:rsidRDefault="004F2860" w:rsidP="004F2860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A8E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Seminario </w:t>
      </w:r>
    </w:p>
    <w:p w:rsidR="004F2860" w:rsidRPr="001F3A8E" w:rsidRDefault="004F2860" w:rsidP="004F2860">
      <w:pPr>
        <w:pStyle w:val="Intestazione"/>
        <w:jc w:val="center"/>
        <w:rPr>
          <w:rFonts w:ascii="Arial" w:hAnsi="Arial" w:cs="Arial"/>
          <w:b/>
          <w:bCs/>
          <w:i/>
          <w:i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A8E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9F5DAC" w:rsidRPr="00E326D9">
        <w:rPr>
          <w:rFonts w:ascii="Arial" w:hAnsi="Arial" w:cs="Arial"/>
          <w:b/>
          <w:i/>
          <w:sz w:val="32"/>
          <w:szCs w:val="32"/>
        </w:rPr>
        <w:t>LEAN THINKING – L’Arte di migliorare</w:t>
      </w:r>
      <w:r w:rsidRPr="001F3A8E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4F2860" w:rsidRPr="001F3A8E" w:rsidRDefault="004F2860" w:rsidP="004F2860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2860" w:rsidRPr="001F3A8E" w:rsidRDefault="009F5DAC" w:rsidP="004F2860">
      <w:pPr>
        <w:ind w:left="142" w:right="27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mercol</w:t>
      </w:r>
      <w:r w:rsidR="004F2860"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edì </w:t>
      </w:r>
      <w:r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 luglio</w:t>
      </w:r>
      <w:r w:rsidR="004F2860"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2015 – ore 1</w:t>
      </w:r>
      <w:r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F2860"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</w:p>
    <w:p w:rsidR="004F2860" w:rsidRPr="001F3A8E" w:rsidRDefault="004F2860" w:rsidP="004F2860">
      <w:pPr>
        <w:pStyle w:val="Intestazione"/>
        <w:jc w:val="center"/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A8E">
        <w:rPr>
          <w:rFonts w:ascii="Arial" w:hAnsi="Arial" w:cs="Arial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Unindustria Como – Via Raimondi 1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DITTA</w:t>
            </w: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F2860" w:rsidTr="000E5920">
        <w:tc>
          <w:tcPr>
            <w:tcW w:w="1842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4F2860" w:rsidRDefault="004F2860" w:rsidP="000E592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Da ritornare a: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UNINDUSTRIA COMO</w:t>
      </w:r>
    </w:p>
    <w:p w:rsidR="004F2860" w:rsidRPr="009F5DAC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  <w:lang w:val="en-US"/>
        </w:rPr>
      </w:pPr>
      <w:r w:rsidRPr="009F5DAC">
        <w:rPr>
          <w:rFonts w:ascii="Arial" w:hAnsi="Arial" w:cs="Arial"/>
          <w:b/>
          <w:bCs/>
          <w:i/>
          <w:szCs w:val="20"/>
          <w:lang w:val="en-US"/>
        </w:rPr>
        <w:t xml:space="preserve">Area </w:t>
      </w:r>
      <w:r w:rsidR="009F5DAC" w:rsidRPr="009F5DAC">
        <w:rPr>
          <w:rFonts w:ascii="Arial" w:hAnsi="Arial" w:cs="Arial"/>
          <w:b/>
          <w:bCs/>
          <w:i/>
          <w:szCs w:val="20"/>
          <w:lang w:val="en-US"/>
        </w:rPr>
        <w:t>Innovazione R &amp; S</w:t>
      </w:r>
    </w:p>
    <w:p w:rsidR="004F2860" w:rsidRPr="009F5DAC" w:rsidRDefault="009F5DAC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  <w:lang w:val="en-US"/>
        </w:rPr>
      </w:pPr>
      <w:r w:rsidRPr="009F5DAC">
        <w:rPr>
          <w:rFonts w:ascii="Arial" w:hAnsi="Arial" w:cs="Arial"/>
          <w:b/>
          <w:bCs/>
          <w:i/>
          <w:szCs w:val="20"/>
          <w:lang w:val="en-US"/>
        </w:rPr>
        <w:t>Mail: m.moscatelli@unindustriacomo.it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=============================</w:t>
      </w:r>
      <w:r w:rsidR="009F5DAC">
        <w:rPr>
          <w:rFonts w:ascii="Arial" w:hAnsi="Arial" w:cs="Arial"/>
          <w:b/>
          <w:bCs/>
          <w:i/>
          <w:szCs w:val="20"/>
        </w:rPr>
        <w:t>===</w:t>
      </w:r>
    </w:p>
    <w:p w:rsidR="004F2860" w:rsidRDefault="004F2860" w:rsidP="004F286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A918BD" w:rsidRDefault="00A918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A918B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03" w:rsidRDefault="00576C03">
      <w:r>
        <w:separator/>
      </w:r>
    </w:p>
  </w:endnote>
  <w:endnote w:type="continuationSeparator" w:id="0">
    <w:p w:rsidR="00576C03" w:rsidRDefault="0057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75" w:rsidRDefault="00A918BD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03" w:rsidRDefault="00576C03">
      <w:r>
        <w:separator/>
      </w:r>
    </w:p>
  </w:footnote>
  <w:footnote w:type="continuationSeparator" w:id="0">
    <w:p w:rsidR="00576C03" w:rsidRDefault="0057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775" w:rsidRDefault="001F3A8E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2865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775" w:rsidRDefault="001F3A8E">
                          <w:pPr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918BD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A918BD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      </w:t>
                          </w:r>
                          <w:r w:rsidR="00A918BD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INNOVAZIONE - R &amp; 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4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" filled="f" stroked="f">
              <v:textbox>
                <w:txbxContent>
                  <w:p w:rsidR="00E01775" w:rsidRDefault="001F3A8E">
                    <w:pPr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918BD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</w:r>
                    <w:r w:rsidR="00A918BD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ab/>
                      <w:t xml:space="preserve">                     </w:t>
                    </w:r>
                    <w:r w:rsidR="00A918BD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INNOVAZIONE - R &amp; 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19"/>
    <w:rsid w:val="001F3A8E"/>
    <w:rsid w:val="004F2860"/>
    <w:rsid w:val="00576C03"/>
    <w:rsid w:val="009B1419"/>
    <w:rsid w:val="009F5DAC"/>
    <w:rsid w:val="00A918BD"/>
    <w:rsid w:val="00E01775"/>
    <w:rsid w:val="00E3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DAE3C-0A61-42F9-8D9D-A3135282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4F2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557</CharactersWithSpaces>
  <SharedDoc>false</SharedDoc>
  <HLinks>
    <vt:vector size="6" baseType="variant">
      <vt:variant>
        <vt:i4>1835035</vt:i4>
      </vt:variant>
      <vt:variant>
        <vt:i4>1178</vt:i4>
      </vt:variant>
      <vt:variant>
        <vt:i4>1025</vt:i4>
      </vt:variant>
      <vt:variant>
        <vt:i4>1</vt:i4>
      </vt:variant>
      <vt:variant>
        <vt:lpwstr>Conf_aquila_02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2015-06-09T09:58:00Z</cp:lastPrinted>
  <dcterms:created xsi:type="dcterms:W3CDTF">2015-06-30T09:31:00Z</dcterms:created>
  <dcterms:modified xsi:type="dcterms:W3CDTF">2015-06-30T09:31:00Z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