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3D" w:rsidRDefault="001C443D" w:rsidP="001C443D">
      <w:pPr>
        <w:contextualSpacing/>
        <w:jc w:val="center"/>
        <w:rPr>
          <w:rFonts w:cs="Arial"/>
          <w:b/>
          <w:i/>
          <w:color w:val="auto"/>
          <w:sz w:val="32"/>
          <w:szCs w:val="32"/>
        </w:rPr>
      </w:pPr>
      <w:r w:rsidRPr="00B467EB">
        <w:rPr>
          <w:rFonts w:cs="Arial"/>
          <w:b/>
          <w:i/>
          <w:color w:val="auto"/>
          <w:sz w:val="32"/>
          <w:szCs w:val="32"/>
        </w:rPr>
        <w:t xml:space="preserve">SINTESI DEL PROFILO PERSONALE </w:t>
      </w:r>
      <w:bookmarkStart w:id="0" w:name="_GoBack"/>
      <w:bookmarkEnd w:id="0"/>
    </w:p>
    <w:p w:rsidR="004A3DC3" w:rsidRDefault="004A3DC3" w:rsidP="001C443D">
      <w:pPr>
        <w:contextualSpacing/>
        <w:jc w:val="center"/>
        <w:rPr>
          <w:rFonts w:cs="Arial"/>
          <w:b/>
          <w:i/>
          <w:color w:val="auto"/>
          <w:sz w:val="32"/>
          <w:szCs w:val="32"/>
        </w:rPr>
      </w:pPr>
    </w:p>
    <w:p w:rsidR="004A3DC3" w:rsidRPr="004A3DC3" w:rsidRDefault="004A3DC3" w:rsidP="004A3DC3">
      <w:pPr>
        <w:contextualSpacing/>
        <w:jc w:val="both"/>
        <w:rPr>
          <w:rFonts w:eastAsia="AGaramond SemiboldItalic" w:cs="Arial"/>
          <w:color w:val="auto"/>
          <w:sz w:val="40"/>
          <w:szCs w:val="40"/>
        </w:rPr>
      </w:pPr>
      <w:r w:rsidRPr="004A3DC3">
        <w:rPr>
          <w:rFonts w:eastAsia="AGaramond SemiboldItalic" w:cs="Arial"/>
          <w:color w:val="auto"/>
          <w:sz w:val="40"/>
          <w:szCs w:val="24"/>
        </w:rPr>
        <w:t xml:space="preserve">Marco </w:t>
      </w:r>
      <w:r w:rsidRPr="004A3DC3">
        <w:rPr>
          <w:rFonts w:eastAsia="AGaramond SemiboldItalic" w:cs="Arial"/>
          <w:color w:val="auto"/>
          <w:sz w:val="40"/>
          <w:szCs w:val="40"/>
        </w:rPr>
        <w:t>Bonometti</w:t>
      </w:r>
    </w:p>
    <w:p w:rsidR="004A3DC3" w:rsidRPr="004A3DC3" w:rsidRDefault="004A3DC3" w:rsidP="004A3DC3">
      <w:pPr>
        <w:contextualSpacing/>
        <w:jc w:val="both"/>
        <w:rPr>
          <w:rFonts w:eastAsia="Simoncini Garamond" w:cs="Arial"/>
          <w:color w:val="auto"/>
          <w:sz w:val="22"/>
          <w:szCs w:val="22"/>
        </w:rPr>
      </w:pPr>
      <w:r w:rsidRPr="004A3DC3">
        <w:rPr>
          <w:rFonts w:eastAsia="Simoncini Garamond" w:cs="Arial"/>
          <w:color w:val="auto"/>
          <w:sz w:val="22"/>
          <w:szCs w:val="22"/>
        </w:rPr>
        <w:t>Cavaliere del Lavoro</w:t>
      </w:r>
    </w:p>
    <w:p w:rsidR="004A3DC3" w:rsidRPr="004A3DC3" w:rsidRDefault="004A3DC3" w:rsidP="004A3DC3">
      <w:pPr>
        <w:contextualSpacing/>
        <w:rPr>
          <w:rFonts w:cs="Arial"/>
          <w:color w:val="auto"/>
          <w:sz w:val="24"/>
          <w:szCs w:val="32"/>
        </w:rPr>
      </w:pPr>
      <w:r w:rsidRPr="004A3DC3">
        <w:rPr>
          <w:rFonts w:eastAsia="Simoncini Garamond" w:cs="Arial"/>
          <w:color w:val="auto"/>
          <w:sz w:val="22"/>
          <w:szCs w:val="22"/>
        </w:rPr>
        <w:t>nato a Brescia il 6 settembre 1954</w:t>
      </w:r>
    </w:p>
    <w:p w:rsidR="001C443D" w:rsidRDefault="001C443D" w:rsidP="001C443D">
      <w:pPr>
        <w:pStyle w:val="Corpotesto"/>
        <w:rPr>
          <w:color w:val="auto"/>
        </w:rPr>
      </w:pPr>
    </w:p>
    <w:p w:rsidR="004A3DC3" w:rsidRPr="00B467EB" w:rsidRDefault="004A3DC3" w:rsidP="001C443D">
      <w:pPr>
        <w:pStyle w:val="Corpotesto"/>
        <w:rPr>
          <w:color w:val="auto"/>
        </w:rPr>
      </w:pPr>
    </w:p>
    <w:p w:rsidR="001C443D" w:rsidRPr="001C443D" w:rsidRDefault="001C443D" w:rsidP="001C443D">
      <w:pPr>
        <w:pStyle w:val="Corpotesto"/>
        <w:rPr>
          <w:color w:val="auto"/>
          <w:sz w:val="24"/>
        </w:rPr>
      </w:pPr>
      <w:r w:rsidRPr="001C443D">
        <w:rPr>
          <w:color w:val="auto"/>
          <w:sz w:val="24"/>
        </w:rPr>
        <w:t>Marco Bonometti, imprenditore di terza generazione, muove i primi passi nel 1977 nell’azienda di famiglia sita in Rezzato - un’azienda antica che nasce nel 1919 per opera del nonno materno - continuando comunque gli studi fino a conseguire la laurea in ingegneria meccanica.</w:t>
      </w:r>
    </w:p>
    <w:p w:rsidR="001C443D" w:rsidRPr="001C443D" w:rsidRDefault="001C443D" w:rsidP="001C443D">
      <w:pPr>
        <w:pStyle w:val="Corpotesto"/>
        <w:rPr>
          <w:color w:val="auto"/>
          <w:sz w:val="24"/>
        </w:rPr>
      </w:pPr>
    </w:p>
    <w:p w:rsidR="001C443D" w:rsidRPr="001C443D" w:rsidRDefault="001C443D" w:rsidP="001C443D">
      <w:pPr>
        <w:jc w:val="both"/>
        <w:rPr>
          <w:color w:val="auto"/>
          <w:sz w:val="24"/>
          <w:szCs w:val="28"/>
        </w:rPr>
      </w:pPr>
      <w:r w:rsidRPr="001C443D">
        <w:rPr>
          <w:color w:val="auto"/>
          <w:sz w:val="24"/>
          <w:szCs w:val="28"/>
        </w:rPr>
        <w:t>Oggi è alla guida di OMR, un Gruppo Industriale Internazionale con oltre 3600 dipen</w:t>
      </w:r>
      <w:r w:rsidR="00A94530">
        <w:rPr>
          <w:color w:val="auto"/>
          <w:sz w:val="24"/>
          <w:szCs w:val="28"/>
        </w:rPr>
        <w:t>denti, un fatturato di oltre 770</w:t>
      </w:r>
      <w:r w:rsidRPr="001C443D">
        <w:rPr>
          <w:color w:val="auto"/>
          <w:sz w:val="24"/>
          <w:szCs w:val="28"/>
        </w:rPr>
        <w:t xml:space="preserve"> mln€, nell’ambito della meccanica per automotive. </w:t>
      </w:r>
    </w:p>
    <w:p w:rsidR="001C443D" w:rsidRPr="001C443D" w:rsidRDefault="001C443D" w:rsidP="001C443D">
      <w:pPr>
        <w:jc w:val="both"/>
        <w:rPr>
          <w:color w:val="auto"/>
          <w:sz w:val="24"/>
          <w:szCs w:val="28"/>
        </w:rPr>
      </w:pPr>
    </w:p>
    <w:p w:rsidR="001C443D" w:rsidRPr="001C443D" w:rsidRDefault="001C443D" w:rsidP="001C443D">
      <w:pPr>
        <w:jc w:val="both"/>
        <w:rPr>
          <w:color w:val="auto"/>
          <w:sz w:val="24"/>
          <w:szCs w:val="28"/>
        </w:rPr>
      </w:pPr>
      <w:r w:rsidRPr="001C443D">
        <w:rPr>
          <w:color w:val="auto"/>
          <w:sz w:val="24"/>
          <w:szCs w:val="28"/>
        </w:rPr>
        <w:t xml:space="preserve">Opera anche nel </w:t>
      </w:r>
      <w:r w:rsidR="00DC2690">
        <w:rPr>
          <w:color w:val="auto"/>
          <w:sz w:val="24"/>
          <w:szCs w:val="28"/>
        </w:rPr>
        <w:t>s</w:t>
      </w:r>
      <w:r w:rsidRPr="001C443D">
        <w:rPr>
          <w:color w:val="auto"/>
          <w:sz w:val="24"/>
          <w:szCs w:val="28"/>
        </w:rPr>
        <w:t>ettore sanitario, termale e dei servizi bancari e finanziari.</w:t>
      </w:r>
    </w:p>
    <w:p w:rsidR="001C443D" w:rsidRPr="001C443D" w:rsidRDefault="001C443D" w:rsidP="001C443D">
      <w:pPr>
        <w:jc w:val="both"/>
        <w:rPr>
          <w:color w:val="auto"/>
          <w:sz w:val="24"/>
        </w:rPr>
      </w:pPr>
    </w:p>
    <w:p w:rsidR="001C443D" w:rsidRPr="001C443D" w:rsidRDefault="001C443D" w:rsidP="001C443D">
      <w:pPr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>Il Gruppo Industriale opera nell’ambito della componentistica automotive, fornendo alle case automobilistiche componenti per motori, sospensioni, cambi, sistemi frenanti e telai.</w:t>
      </w:r>
    </w:p>
    <w:p w:rsidR="001C443D" w:rsidRPr="001C443D" w:rsidRDefault="001C443D" w:rsidP="001C443D">
      <w:pPr>
        <w:jc w:val="both"/>
        <w:rPr>
          <w:color w:val="auto"/>
          <w:sz w:val="24"/>
        </w:rPr>
      </w:pPr>
    </w:p>
    <w:p w:rsidR="001C443D" w:rsidRPr="001C443D" w:rsidRDefault="001C443D" w:rsidP="001C443D">
      <w:pPr>
        <w:jc w:val="both"/>
        <w:rPr>
          <w:color w:val="auto"/>
          <w:sz w:val="24"/>
        </w:rPr>
      </w:pPr>
    </w:p>
    <w:p w:rsidR="001C443D" w:rsidRPr="001C443D" w:rsidRDefault="001C443D" w:rsidP="001C443D">
      <w:pPr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>Oggi OMR ha 10 stabilimenti in Italia e 6 all’estero. Le attività principali del gruppo OMR sono concentrate nel quartier generale della sede italiana di Brescia.</w:t>
      </w:r>
    </w:p>
    <w:p w:rsidR="001C443D" w:rsidRPr="001C443D" w:rsidRDefault="001C443D" w:rsidP="001C443D">
      <w:pPr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 xml:space="preserve"> </w:t>
      </w:r>
    </w:p>
    <w:p w:rsidR="001C443D" w:rsidRPr="001C443D" w:rsidRDefault="001C443D" w:rsidP="001C443D">
      <w:pPr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>L’attività imprenditoriale di Marco Bonometti è altresì diversificata su tre altri importanti filoni.</w:t>
      </w:r>
    </w:p>
    <w:p w:rsidR="001C443D" w:rsidRPr="001C443D" w:rsidRDefault="001C443D" w:rsidP="001C443D">
      <w:pPr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>Il primo è rappresentato dal settore sanitario e termale, nel quale opera con strutture ospedaliere, termali ed alberghiere assolutamente avanzate e ben inserite nei rispettivi territori.</w:t>
      </w:r>
    </w:p>
    <w:p w:rsidR="001C443D" w:rsidRPr="001C443D" w:rsidRDefault="001C443D" w:rsidP="001C443D">
      <w:pPr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>Il secondo filone è rappresentato dall’istruzione, nel cui ambito ha costituito la Fondazione per il Liceo Luzzago di Brescia, particolarmente orientato alle scienze</w:t>
      </w:r>
      <w:r w:rsidR="00A94530">
        <w:rPr>
          <w:color w:val="auto"/>
          <w:sz w:val="24"/>
        </w:rPr>
        <w:t xml:space="preserve">, alla tecnologia e alle lingue e la scuola delle Arti e della Formazione professionale “Rodolfo </w:t>
      </w:r>
      <w:proofErr w:type="spellStart"/>
      <w:r w:rsidR="00A94530">
        <w:rPr>
          <w:color w:val="auto"/>
          <w:sz w:val="24"/>
        </w:rPr>
        <w:t>Vantini</w:t>
      </w:r>
      <w:proofErr w:type="spellEnd"/>
      <w:r w:rsidR="00A94530">
        <w:rPr>
          <w:color w:val="auto"/>
          <w:sz w:val="24"/>
        </w:rPr>
        <w:t>”.</w:t>
      </w:r>
    </w:p>
    <w:p w:rsidR="001C443D" w:rsidRPr="001C443D" w:rsidRDefault="001C443D" w:rsidP="001C443D">
      <w:pPr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>Il terzo filone è quello finanziario, con Banca Santa Giulia, che opera nel territorio essenzialmente a supporto delle piccole e medie imprese.</w:t>
      </w:r>
    </w:p>
    <w:p w:rsidR="001C443D" w:rsidRPr="001C443D" w:rsidRDefault="001C443D" w:rsidP="001C443D">
      <w:pPr>
        <w:jc w:val="both"/>
        <w:rPr>
          <w:color w:val="auto"/>
          <w:sz w:val="24"/>
        </w:rPr>
      </w:pPr>
    </w:p>
    <w:p w:rsidR="001C443D" w:rsidRDefault="001C443D" w:rsidP="001C443D">
      <w:pPr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>Marco Bono</w:t>
      </w:r>
      <w:r w:rsidR="00A94530">
        <w:rPr>
          <w:color w:val="auto"/>
          <w:sz w:val="24"/>
        </w:rPr>
        <w:t xml:space="preserve">metti è sempre stato il motore </w:t>
      </w:r>
      <w:r w:rsidRPr="001C443D">
        <w:rPr>
          <w:color w:val="auto"/>
          <w:sz w:val="24"/>
        </w:rPr>
        <w:t xml:space="preserve">di tutta l’attività imprenditoriale, senza tuttavia trascurare l’impegno relativo al sociale, in particolar modo del proprio territorio, dedicando una specifica attenzione alla formazione dei giovani. </w:t>
      </w:r>
    </w:p>
    <w:p w:rsidR="00A94530" w:rsidRDefault="00A94530" w:rsidP="001C443D">
      <w:pPr>
        <w:jc w:val="both"/>
        <w:rPr>
          <w:color w:val="auto"/>
          <w:sz w:val="24"/>
        </w:rPr>
      </w:pPr>
      <w:r>
        <w:rPr>
          <w:color w:val="auto"/>
          <w:sz w:val="24"/>
        </w:rPr>
        <w:t>Una particolare attenzione viene rivolta allo sport, con la squadra di pallanuoto AN Brescia, la sponsorizzazione al Brescia Calcio e, quella ormai storica, alla Scuderia Ferrari.</w:t>
      </w:r>
    </w:p>
    <w:p w:rsidR="00255CF1" w:rsidRDefault="00A94530" w:rsidP="001C443D">
      <w:pPr>
        <w:jc w:val="both"/>
        <w:rPr>
          <w:color w:val="auto"/>
          <w:sz w:val="24"/>
        </w:rPr>
      </w:pPr>
      <w:r>
        <w:rPr>
          <w:color w:val="auto"/>
          <w:sz w:val="24"/>
        </w:rPr>
        <w:t>Inoltre</w:t>
      </w:r>
      <w:r w:rsidR="00DC2690">
        <w:rPr>
          <w:color w:val="auto"/>
          <w:sz w:val="24"/>
        </w:rPr>
        <w:t>,</w:t>
      </w:r>
      <w:r>
        <w:rPr>
          <w:color w:val="auto"/>
          <w:sz w:val="24"/>
        </w:rPr>
        <w:t xml:space="preserve"> OMR è presente in altre moltissime realtà </w:t>
      </w:r>
      <w:r w:rsidR="00255CF1">
        <w:rPr>
          <w:color w:val="auto"/>
          <w:sz w:val="24"/>
        </w:rPr>
        <w:t xml:space="preserve">e squadre </w:t>
      </w:r>
      <w:r>
        <w:rPr>
          <w:color w:val="auto"/>
          <w:sz w:val="24"/>
        </w:rPr>
        <w:t>sportive amatoriali e non competitive</w:t>
      </w:r>
      <w:r w:rsidR="00255CF1">
        <w:rPr>
          <w:color w:val="auto"/>
          <w:sz w:val="24"/>
        </w:rPr>
        <w:t xml:space="preserve"> della provincia. </w:t>
      </w:r>
    </w:p>
    <w:p w:rsidR="00255CF1" w:rsidRPr="001C443D" w:rsidRDefault="00255CF1" w:rsidP="001C443D">
      <w:pPr>
        <w:jc w:val="both"/>
        <w:rPr>
          <w:color w:val="auto"/>
          <w:sz w:val="24"/>
        </w:rPr>
      </w:pPr>
    </w:p>
    <w:p w:rsidR="001C443D" w:rsidRPr="001C443D" w:rsidRDefault="001C443D" w:rsidP="001C443D">
      <w:pPr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 xml:space="preserve">Ha altresì supportato il Gruppo della protezione civile con la fornitura dei mezzi necessari, ed anche le associazioni dei disabili. </w:t>
      </w:r>
    </w:p>
    <w:p w:rsidR="00A94530" w:rsidRDefault="001C443D" w:rsidP="001C443D">
      <w:pPr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 xml:space="preserve">Supporta il Gruppo alpini territoriale ed i giovani del territorio, fornendo le necessarie attrezzature e lo Scuola-bus. Ha modernizzato gli Oratori locali e ha creato uno specifico fondo all’interno della Fondazione Comunità Bresciana a sostegno delle iniziative per </w:t>
      </w:r>
      <w:r w:rsidR="00255CF1">
        <w:rPr>
          <w:color w:val="auto"/>
          <w:sz w:val="24"/>
        </w:rPr>
        <w:t>i giovani e per i più bisognosi.</w:t>
      </w:r>
    </w:p>
    <w:p w:rsidR="001C443D" w:rsidRPr="001C443D" w:rsidRDefault="001C443D" w:rsidP="001C443D">
      <w:pPr>
        <w:rPr>
          <w:b/>
          <w:color w:val="auto"/>
          <w:sz w:val="24"/>
        </w:rPr>
      </w:pPr>
      <w:r w:rsidRPr="001C443D">
        <w:rPr>
          <w:b/>
          <w:color w:val="auto"/>
          <w:sz w:val="24"/>
        </w:rPr>
        <w:lastRenderedPageBreak/>
        <w:t>Riconoscimenti ricevuti:</w:t>
      </w:r>
    </w:p>
    <w:p w:rsidR="001C443D" w:rsidRPr="001C443D" w:rsidRDefault="001C443D" w:rsidP="001C443D">
      <w:pPr>
        <w:rPr>
          <w:b/>
          <w:color w:val="auto"/>
          <w:sz w:val="24"/>
        </w:rPr>
      </w:pPr>
    </w:p>
    <w:p w:rsidR="001C443D" w:rsidRPr="001C443D" w:rsidRDefault="001C443D" w:rsidP="001C443D">
      <w:pPr>
        <w:numPr>
          <w:ilvl w:val="0"/>
          <w:numId w:val="2"/>
        </w:numPr>
        <w:ind w:left="357" w:hanging="357"/>
        <w:rPr>
          <w:b/>
          <w:color w:val="auto"/>
          <w:sz w:val="24"/>
        </w:rPr>
      </w:pPr>
      <w:r w:rsidRPr="001C443D">
        <w:rPr>
          <w:color w:val="auto"/>
          <w:sz w:val="24"/>
        </w:rPr>
        <w:t>Cavaliere al merito del lavoro</w:t>
      </w:r>
      <w:r w:rsidR="00A94530">
        <w:rPr>
          <w:color w:val="auto"/>
          <w:sz w:val="24"/>
        </w:rPr>
        <w:t xml:space="preserve"> (2012)</w:t>
      </w:r>
    </w:p>
    <w:p w:rsidR="001C443D" w:rsidRPr="00B467EB" w:rsidRDefault="00A94530" w:rsidP="008500E2">
      <w:pPr>
        <w:numPr>
          <w:ilvl w:val="0"/>
          <w:numId w:val="1"/>
        </w:numPr>
        <w:tabs>
          <w:tab w:val="clear" w:pos="360"/>
          <w:tab w:val="num" w:pos="717"/>
        </w:tabs>
        <w:ind w:left="717"/>
        <w:rPr>
          <w:color w:val="auto"/>
          <w:sz w:val="28"/>
        </w:rPr>
      </w:pPr>
      <w:r>
        <w:rPr>
          <w:color w:val="auto"/>
          <w:sz w:val="24"/>
        </w:rPr>
        <w:t xml:space="preserve">Premio “La Lombardia per il </w:t>
      </w:r>
      <w:proofErr w:type="gramStart"/>
      <w:r>
        <w:rPr>
          <w:color w:val="auto"/>
          <w:sz w:val="24"/>
        </w:rPr>
        <w:t>lavoro</w:t>
      </w:r>
      <w:r w:rsidR="001C443D" w:rsidRPr="001C443D">
        <w:rPr>
          <w:color w:val="auto"/>
          <w:sz w:val="24"/>
        </w:rPr>
        <w:t>“</w:t>
      </w:r>
      <w:proofErr w:type="gramEnd"/>
      <w:r w:rsidR="001C443D" w:rsidRPr="001C443D">
        <w:rPr>
          <w:color w:val="auto"/>
          <w:sz w:val="24"/>
        </w:rPr>
        <w:tab/>
      </w:r>
      <w:r w:rsidR="001C443D" w:rsidRPr="001C443D">
        <w:rPr>
          <w:color w:val="auto"/>
          <w:sz w:val="24"/>
        </w:rPr>
        <w:tab/>
      </w:r>
      <w:r w:rsidR="001C443D" w:rsidRPr="00B467EB">
        <w:rPr>
          <w:color w:val="auto"/>
          <w:sz w:val="28"/>
        </w:rPr>
        <w:tab/>
      </w:r>
      <w:r w:rsidR="001C443D" w:rsidRPr="00B467EB">
        <w:rPr>
          <w:color w:val="auto"/>
          <w:sz w:val="28"/>
        </w:rPr>
        <w:tab/>
      </w:r>
      <w:r w:rsidR="001C443D" w:rsidRPr="00B467EB">
        <w:rPr>
          <w:color w:val="auto"/>
          <w:sz w:val="28"/>
        </w:rPr>
        <w:tab/>
      </w:r>
    </w:p>
    <w:p w:rsidR="001C443D" w:rsidRPr="00B467EB" w:rsidRDefault="001C443D" w:rsidP="008500E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color w:val="auto"/>
          <w:sz w:val="28"/>
        </w:rPr>
      </w:pPr>
      <w:r w:rsidRPr="004A3DC3">
        <w:rPr>
          <w:color w:val="auto"/>
          <w:sz w:val="24"/>
        </w:rPr>
        <w:t>Podio Ferrari “Eccellenza italiana”</w:t>
      </w:r>
      <w:r w:rsidRPr="004A3DC3">
        <w:rPr>
          <w:color w:val="auto"/>
          <w:sz w:val="24"/>
        </w:rPr>
        <w:tab/>
      </w:r>
      <w:r w:rsidRPr="00B467EB">
        <w:rPr>
          <w:color w:val="auto"/>
          <w:sz w:val="28"/>
        </w:rPr>
        <w:tab/>
      </w:r>
      <w:r w:rsidRPr="00B467EB">
        <w:rPr>
          <w:color w:val="auto"/>
          <w:sz w:val="28"/>
        </w:rPr>
        <w:tab/>
      </w:r>
      <w:r w:rsidRPr="00B467EB">
        <w:rPr>
          <w:color w:val="auto"/>
          <w:sz w:val="28"/>
        </w:rPr>
        <w:tab/>
      </w:r>
    </w:p>
    <w:p w:rsidR="001C443D" w:rsidRPr="001C443D" w:rsidRDefault="001C443D" w:rsidP="008500E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 xml:space="preserve">Awards Cina “Per </w:t>
      </w:r>
      <w:r w:rsidR="00DC2690">
        <w:rPr>
          <w:color w:val="auto"/>
          <w:sz w:val="24"/>
        </w:rPr>
        <w:t>L</w:t>
      </w:r>
      <w:r w:rsidRPr="001C443D">
        <w:rPr>
          <w:color w:val="auto"/>
          <w:sz w:val="24"/>
        </w:rPr>
        <w:t>’Investimento“</w:t>
      </w:r>
      <w:r w:rsidRPr="001C443D">
        <w:rPr>
          <w:color w:val="auto"/>
          <w:sz w:val="24"/>
        </w:rPr>
        <w:tab/>
      </w:r>
      <w:r w:rsidRPr="001C443D">
        <w:rPr>
          <w:color w:val="auto"/>
          <w:sz w:val="24"/>
        </w:rPr>
        <w:tab/>
      </w:r>
      <w:r w:rsidRPr="001C443D">
        <w:rPr>
          <w:color w:val="auto"/>
          <w:sz w:val="24"/>
        </w:rPr>
        <w:tab/>
      </w:r>
      <w:r w:rsidRPr="001C443D">
        <w:rPr>
          <w:color w:val="auto"/>
          <w:sz w:val="24"/>
        </w:rPr>
        <w:tab/>
      </w:r>
    </w:p>
    <w:p w:rsidR="001C443D" w:rsidRPr="001C443D" w:rsidRDefault="001C443D" w:rsidP="008500E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 xml:space="preserve">“Premio del </w:t>
      </w:r>
      <w:proofErr w:type="gramStart"/>
      <w:r w:rsidRPr="001C443D">
        <w:rPr>
          <w:color w:val="auto"/>
          <w:sz w:val="24"/>
        </w:rPr>
        <w:t>Presidente“ Podio</w:t>
      </w:r>
      <w:proofErr w:type="gramEnd"/>
      <w:r w:rsidRPr="001C443D">
        <w:rPr>
          <w:color w:val="auto"/>
          <w:sz w:val="24"/>
        </w:rPr>
        <w:t xml:space="preserve"> Ferrari</w:t>
      </w:r>
      <w:r w:rsidRPr="001C443D">
        <w:rPr>
          <w:color w:val="auto"/>
          <w:sz w:val="24"/>
        </w:rPr>
        <w:tab/>
      </w:r>
      <w:r w:rsidRPr="001C443D">
        <w:rPr>
          <w:color w:val="auto"/>
          <w:sz w:val="24"/>
        </w:rPr>
        <w:tab/>
      </w:r>
      <w:r w:rsidRPr="001C443D">
        <w:rPr>
          <w:color w:val="auto"/>
          <w:sz w:val="24"/>
        </w:rPr>
        <w:tab/>
      </w:r>
      <w:r w:rsidRPr="001C443D">
        <w:rPr>
          <w:color w:val="auto"/>
          <w:sz w:val="24"/>
        </w:rPr>
        <w:tab/>
      </w:r>
      <w:r w:rsidRPr="001C443D">
        <w:rPr>
          <w:color w:val="auto"/>
          <w:sz w:val="24"/>
        </w:rPr>
        <w:tab/>
      </w:r>
      <w:r w:rsidRPr="001C443D">
        <w:rPr>
          <w:color w:val="auto"/>
          <w:sz w:val="24"/>
        </w:rPr>
        <w:tab/>
      </w:r>
    </w:p>
    <w:p w:rsidR="001C443D" w:rsidRPr="001C443D" w:rsidRDefault="001C443D" w:rsidP="008500E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 xml:space="preserve">Imprenditore dell’anno per la </w:t>
      </w:r>
    </w:p>
    <w:p w:rsidR="001C443D" w:rsidRPr="001C443D" w:rsidRDefault="001C443D" w:rsidP="001C443D">
      <w:pPr>
        <w:ind w:left="360"/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 xml:space="preserve">categoria “Industrial Products” </w:t>
      </w:r>
      <w:r w:rsidRPr="001C443D">
        <w:rPr>
          <w:color w:val="auto"/>
          <w:sz w:val="24"/>
        </w:rPr>
        <w:tab/>
        <w:t>2013</w:t>
      </w:r>
    </w:p>
    <w:p w:rsidR="001C443D" w:rsidRPr="001C443D" w:rsidRDefault="001C443D" w:rsidP="008500E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>Premio dell’ingegneria e dell’innovazione</w:t>
      </w:r>
      <w:r w:rsidRPr="001C443D">
        <w:rPr>
          <w:color w:val="auto"/>
          <w:sz w:val="24"/>
        </w:rPr>
        <w:tab/>
      </w:r>
      <w:r w:rsidRPr="001C443D">
        <w:rPr>
          <w:color w:val="auto"/>
          <w:sz w:val="24"/>
        </w:rPr>
        <w:tab/>
      </w:r>
      <w:r w:rsidRPr="001C443D">
        <w:rPr>
          <w:color w:val="auto"/>
          <w:sz w:val="24"/>
        </w:rPr>
        <w:tab/>
      </w:r>
    </w:p>
    <w:p w:rsidR="008500E2" w:rsidRDefault="001C443D" w:rsidP="008500E2">
      <w:pPr>
        <w:ind w:left="360"/>
        <w:jc w:val="both"/>
        <w:rPr>
          <w:color w:val="auto"/>
          <w:sz w:val="24"/>
        </w:rPr>
      </w:pPr>
      <w:r w:rsidRPr="001C443D">
        <w:rPr>
          <w:color w:val="auto"/>
          <w:sz w:val="24"/>
        </w:rPr>
        <w:t>Paul Harris Fellow</w:t>
      </w:r>
    </w:p>
    <w:p w:rsidR="008500E2" w:rsidRPr="008500E2" w:rsidRDefault="008500E2" w:rsidP="008500E2">
      <w:pPr>
        <w:pStyle w:val="Paragrafoelenco"/>
        <w:numPr>
          <w:ilvl w:val="0"/>
          <w:numId w:val="2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>Imprenditore dell’anno 2017 categoria Automotive</w:t>
      </w:r>
    </w:p>
    <w:p w:rsidR="008500E2" w:rsidRPr="001C443D" w:rsidRDefault="008500E2" w:rsidP="008500E2">
      <w:pPr>
        <w:jc w:val="both"/>
        <w:rPr>
          <w:color w:val="auto"/>
          <w:sz w:val="24"/>
        </w:rPr>
      </w:pPr>
    </w:p>
    <w:p w:rsidR="001C443D" w:rsidRPr="001C443D" w:rsidRDefault="001C443D" w:rsidP="001C443D">
      <w:pPr>
        <w:ind w:left="360"/>
        <w:jc w:val="both"/>
        <w:rPr>
          <w:color w:val="auto"/>
          <w:sz w:val="24"/>
        </w:rPr>
      </w:pPr>
    </w:p>
    <w:p w:rsidR="008500E2" w:rsidRDefault="001C443D" w:rsidP="001C443D">
      <w:pPr>
        <w:jc w:val="both"/>
        <w:rPr>
          <w:color w:val="auto"/>
          <w:sz w:val="24"/>
        </w:rPr>
      </w:pPr>
      <w:proofErr w:type="gramStart"/>
      <w:r w:rsidRPr="001C443D">
        <w:rPr>
          <w:color w:val="auto"/>
          <w:sz w:val="24"/>
        </w:rPr>
        <w:t>E’</w:t>
      </w:r>
      <w:proofErr w:type="gramEnd"/>
      <w:r w:rsidRPr="001C443D">
        <w:rPr>
          <w:color w:val="auto"/>
          <w:sz w:val="24"/>
        </w:rPr>
        <w:t xml:space="preserve"> stato presidente dell’Associazione industriale </w:t>
      </w:r>
      <w:r w:rsidR="006F1731">
        <w:rPr>
          <w:color w:val="auto"/>
          <w:sz w:val="24"/>
        </w:rPr>
        <w:t>bresciana (AIB).</w:t>
      </w:r>
    </w:p>
    <w:p w:rsidR="001C443D" w:rsidRPr="001C443D" w:rsidRDefault="008500E2" w:rsidP="001C443D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Attualmente è </w:t>
      </w:r>
      <w:r w:rsidR="001C443D">
        <w:rPr>
          <w:color w:val="auto"/>
          <w:sz w:val="24"/>
        </w:rPr>
        <w:t>Presidente di C</w:t>
      </w:r>
      <w:r w:rsidR="001C443D" w:rsidRPr="001C443D">
        <w:rPr>
          <w:color w:val="auto"/>
          <w:sz w:val="24"/>
        </w:rPr>
        <w:t>onfindus</w:t>
      </w:r>
      <w:r>
        <w:rPr>
          <w:color w:val="auto"/>
          <w:sz w:val="24"/>
        </w:rPr>
        <w:t>tria Lombardia (dal 201</w:t>
      </w:r>
      <w:r w:rsidR="00617C39">
        <w:rPr>
          <w:color w:val="auto"/>
          <w:sz w:val="24"/>
        </w:rPr>
        <w:t>7</w:t>
      </w:r>
      <w:r w:rsidR="001C443D" w:rsidRPr="001C443D">
        <w:rPr>
          <w:color w:val="auto"/>
          <w:sz w:val="24"/>
        </w:rPr>
        <w:t>).</w:t>
      </w:r>
    </w:p>
    <w:p w:rsidR="004A3DC3" w:rsidRDefault="001C443D" w:rsidP="001C443D">
      <w:pPr>
        <w:jc w:val="both"/>
        <w:rPr>
          <w:color w:val="auto"/>
          <w:sz w:val="28"/>
        </w:rPr>
      </w:pPr>
      <w:r w:rsidRPr="00B467EB">
        <w:rPr>
          <w:color w:val="auto"/>
          <w:sz w:val="28"/>
        </w:rPr>
        <w:t xml:space="preserve"> </w:t>
      </w:r>
      <w:r w:rsidRPr="00B467EB">
        <w:rPr>
          <w:color w:val="auto"/>
          <w:sz w:val="28"/>
        </w:rPr>
        <w:tab/>
      </w:r>
      <w:r w:rsidRPr="00B467EB">
        <w:rPr>
          <w:color w:val="auto"/>
          <w:sz w:val="28"/>
        </w:rPr>
        <w:tab/>
      </w:r>
      <w:r w:rsidRPr="00B467EB">
        <w:rPr>
          <w:color w:val="auto"/>
          <w:sz w:val="28"/>
        </w:rPr>
        <w:tab/>
      </w:r>
      <w:r w:rsidRPr="00B467EB">
        <w:rPr>
          <w:color w:val="auto"/>
          <w:sz w:val="28"/>
        </w:rPr>
        <w:tab/>
      </w:r>
      <w:r w:rsidRPr="00B467EB">
        <w:rPr>
          <w:color w:val="auto"/>
          <w:sz w:val="28"/>
        </w:rPr>
        <w:tab/>
      </w:r>
    </w:p>
    <w:p w:rsidR="001C443D" w:rsidRPr="001C443D" w:rsidRDefault="001C443D" w:rsidP="001C443D">
      <w:pPr>
        <w:jc w:val="both"/>
        <w:rPr>
          <w:color w:val="auto"/>
          <w:sz w:val="28"/>
        </w:rPr>
      </w:pPr>
      <w:r w:rsidRPr="00B467EB">
        <w:rPr>
          <w:color w:val="auto"/>
          <w:sz w:val="28"/>
        </w:rPr>
        <w:tab/>
      </w:r>
      <w:r w:rsidRPr="00B467EB">
        <w:rPr>
          <w:color w:val="auto"/>
          <w:sz w:val="28"/>
        </w:rPr>
        <w:tab/>
      </w:r>
    </w:p>
    <w:sectPr w:rsidR="001C443D" w:rsidRPr="001C4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SemiboldItalic">
    <w:altName w:val="Times New Roman"/>
    <w:charset w:val="4D"/>
    <w:family w:val="roman"/>
    <w:pitch w:val="variable"/>
  </w:font>
  <w:font w:name="Simoncini Garamond">
    <w:altName w:val="Times New Roman"/>
    <w:charset w:val="4D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738"/>
    <w:multiLevelType w:val="hybridMultilevel"/>
    <w:tmpl w:val="DC621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39FD"/>
    <w:multiLevelType w:val="singleLevel"/>
    <w:tmpl w:val="4D1466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20"/>
    <w:rsid w:val="000536E9"/>
    <w:rsid w:val="001C443D"/>
    <w:rsid w:val="00255CF1"/>
    <w:rsid w:val="004A3DC3"/>
    <w:rsid w:val="00603A20"/>
    <w:rsid w:val="00617C39"/>
    <w:rsid w:val="006F1731"/>
    <w:rsid w:val="008500E2"/>
    <w:rsid w:val="009C7EDD"/>
    <w:rsid w:val="00A94530"/>
    <w:rsid w:val="00BE4E5D"/>
    <w:rsid w:val="00D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4187-5BE3-42D3-B088-08B1925B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43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C443D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443D"/>
    <w:rPr>
      <w:rFonts w:ascii="Arial" w:eastAsia="Times New Roman" w:hAnsi="Arial" w:cs="Times New Roman"/>
      <w:color w:val="000000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AdminOMR</dc:creator>
  <cp:keywords/>
  <dc:description/>
  <cp:lastModifiedBy>Alessandro Ingegno</cp:lastModifiedBy>
  <cp:revision>2</cp:revision>
  <dcterms:created xsi:type="dcterms:W3CDTF">2019-02-04T08:57:00Z</dcterms:created>
  <dcterms:modified xsi:type="dcterms:W3CDTF">2019-02-04T08:57:00Z</dcterms:modified>
</cp:coreProperties>
</file>